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BC2149"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C2149" w:rsidRDefault="003A610A" w:rsidP="003A610A">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3D08C1" w:rsidRDefault="00B833D0" w:rsidP="003A610A">
            <w:pPr>
              <w:spacing w:before="60" w:after="60" w:line="240" w:lineRule="auto"/>
              <w:ind w:left="397" w:hanging="397"/>
              <w:rPr>
                <w:rFonts w:ascii="Arial" w:hAnsi="Arial" w:cs="Arial"/>
                <w:b/>
                <w:color w:val="FF0000"/>
                <w:sz w:val="20"/>
                <w:szCs w:val="20"/>
              </w:rPr>
            </w:pPr>
            <w:proofErr w:type="spellStart"/>
            <w:r w:rsidRPr="003D08C1">
              <w:rPr>
                <w:rFonts w:ascii="Arial" w:hAnsi="Arial" w:cs="Arial"/>
                <w:b/>
                <w:color w:val="FF0000"/>
                <w:sz w:val="20"/>
                <w:szCs w:val="20"/>
              </w:rPr>
              <w:t>English</w:t>
            </w:r>
            <w:proofErr w:type="spellEnd"/>
            <w:r w:rsidRPr="003D08C1">
              <w:rPr>
                <w:rFonts w:ascii="Arial" w:hAnsi="Arial" w:cs="Arial"/>
                <w:b/>
                <w:color w:val="FF0000"/>
                <w:sz w:val="20"/>
                <w:szCs w:val="20"/>
              </w:rPr>
              <w:t xml:space="preserve"> </w:t>
            </w:r>
            <w:r w:rsidR="003D08C1" w:rsidRPr="003D08C1">
              <w:rPr>
                <w:rFonts w:ascii="Arial" w:hAnsi="Arial" w:cs="Arial"/>
                <w:b/>
                <w:color w:val="FF0000"/>
                <w:sz w:val="20"/>
                <w:szCs w:val="20"/>
              </w:rPr>
              <w:t xml:space="preserve">IN ECONOMICS </w:t>
            </w:r>
            <w:r w:rsidRPr="003D08C1">
              <w:rPr>
                <w:rFonts w:ascii="Arial" w:hAnsi="Arial" w:cs="Arial"/>
                <w:b/>
                <w:color w:val="FF0000"/>
                <w:sz w:val="20"/>
                <w:szCs w:val="20"/>
              </w:rPr>
              <w:t>2</w:t>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Style w:val="Strong"/>
                <w:rFonts w:ascii="Arial" w:hAnsi="Arial" w:cs="Arial"/>
                <w:b w:val="0"/>
                <w:sz w:val="20"/>
                <w:szCs w:val="20"/>
              </w:rPr>
            </w:pPr>
            <w:r w:rsidRPr="00BC2149">
              <w:rPr>
                <w:rStyle w:val="Strong"/>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3A610A" w:rsidRPr="00BC2149" w:rsidRDefault="00702EA2" w:rsidP="00702EA2">
            <w:pPr>
              <w:spacing w:after="0" w:line="240" w:lineRule="auto"/>
              <w:rPr>
                <w:rFonts w:ascii="Arial" w:hAnsi="Arial" w:cs="Arial"/>
                <w:sz w:val="20"/>
                <w:szCs w:val="20"/>
              </w:rPr>
            </w:pPr>
            <w:r>
              <w:rPr>
                <w:rFonts w:ascii="Arial" w:hAnsi="Arial" w:cs="Arial"/>
                <w:sz w:val="20"/>
                <w:szCs w:val="20"/>
              </w:rPr>
              <w:t>EUE002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BC2149" w:rsidRDefault="00B833D0" w:rsidP="00B833D0">
            <w:pPr>
              <w:spacing w:after="0" w:line="240" w:lineRule="auto"/>
              <w:jc w:val="center"/>
              <w:rPr>
                <w:rFonts w:ascii="Arial" w:hAnsi="Arial" w:cs="Arial"/>
                <w:sz w:val="20"/>
                <w:szCs w:val="20"/>
              </w:rPr>
            </w:pPr>
            <w:r>
              <w:rPr>
                <w:rFonts w:ascii="Arial" w:hAnsi="Arial" w:cs="Arial"/>
                <w:sz w:val="20"/>
                <w:szCs w:val="20"/>
              </w:rPr>
              <w:t>1</w:t>
            </w: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BC2149" w:rsidRDefault="00B833D0" w:rsidP="00702EA2">
            <w:pPr>
              <w:spacing w:after="0" w:line="240" w:lineRule="auto"/>
              <w:rPr>
                <w:rFonts w:ascii="Arial" w:hAnsi="Arial" w:cs="Arial"/>
                <w:sz w:val="20"/>
                <w:szCs w:val="20"/>
              </w:rPr>
            </w:pPr>
            <w:r w:rsidRPr="00B833D0">
              <w:rPr>
                <w:rFonts w:ascii="Arial" w:hAnsi="Arial" w:cs="Arial"/>
                <w:b/>
                <w:sz w:val="20"/>
                <w:szCs w:val="20"/>
              </w:rPr>
              <w:t xml:space="preserve">Sanja </w:t>
            </w:r>
            <w:r w:rsidR="00702EA2">
              <w:rPr>
                <w:rFonts w:ascii="Arial" w:hAnsi="Arial" w:cs="Arial"/>
                <w:b/>
                <w:sz w:val="20"/>
                <w:szCs w:val="20"/>
              </w:rPr>
              <w:t>Marinov</w:t>
            </w:r>
            <w:r>
              <w:rPr>
                <w:rFonts w:ascii="Arial" w:hAnsi="Arial" w:cs="Arial"/>
                <w:b/>
                <w:sz w:val="20"/>
                <w:szCs w:val="20"/>
              </w:rPr>
              <w:t>, MSc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BC2149" w:rsidRDefault="00702EA2" w:rsidP="00B833D0">
            <w:pPr>
              <w:spacing w:after="0" w:line="240" w:lineRule="auto"/>
              <w:jc w:val="center"/>
              <w:rPr>
                <w:rFonts w:ascii="Arial" w:hAnsi="Arial" w:cs="Arial"/>
                <w:sz w:val="20"/>
                <w:szCs w:val="20"/>
              </w:rPr>
            </w:pPr>
            <w:r>
              <w:rPr>
                <w:rFonts w:ascii="Arial" w:hAnsi="Arial" w:cs="Arial"/>
                <w:sz w:val="20"/>
                <w:szCs w:val="20"/>
              </w:rPr>
              <w:t>5</w:t>
            </w:r>
          </w:p>
        </w:tc>
      </w:tr>
      <w:tr w:rsidR="003A610A" w:rsidRPr="00BC2149"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BC2149" w:rsidRDefault="00702EA2" w:rsidP="003A610A">
            <w:pPr>
              <w:spacing w:after="0" w:line="240" w:lineRule="auto"/>
              <w:rPr>
                <w:rFonts w:ascii="Arial" w:hAnsi="Arial" w:cs="Arial"/>
                <w:sz w:val="20"/>
                <w:szCs w:val="20"/>
              </w:rPr>
            </w:pPr>
            <w:r>
              <w:rPr>
                <w:rFonts w:ascii="Arial" w:hAnsi="Arial" w:cs="Arial"/>
                <w:sz w:val="20"/>
                <w:szCs w:val="20"/>
              </w:rPr>
              <w:t>Gorana Duplančić Rogošić, MSc</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L</w:t>
            </w:r>
          </w:p>
        </w:tc>
        <w:tc>
          <w:tcPr>
            <w:tcW w:w="706" w:type="dxa"/>
            <w:gridSpan w:val="2"/>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3A610A" w:rsidRPr="00BC2149" w:rsidRDefault="00B833D0" w:rsidP="003A610A">
            <w:pPr>
              <w:spacing w:after="0" w:line="240" w:lineRule="auto"/>
              <w:jc w:val="center"/>
              <w:rPr>
                <w:rFonts w:ascii="Arial" w:hAnsi="Arial" w:cs="Arial"/>
                <w:sz w:val="20"/>
                <w:szCs w:val="20"/>
              </w:rPr>
            </w:pPr>
            <w:r>
              <w:rPr>
                <w:rFonts w:ascii="Arial" w:hAnsi="Arial" w:cs="Arial"/>
                <w:sz w:val="20"/>
                <w:szCs w:val="20"/>
              </w:rPr>
              <w:t>PW</w:t>
            </w:r>
          </w:p>
        </w:tc>
        <w:tc>
          <w:tcPr>
            <w:tcW w:w="618" w:type="dxa"/>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F</w:t>
            </w:r>
          </w:p>
        </w:tc>
      </w:tr>
      <w:tr w:rsidR="003A610A" w:rsidRPr="00BC2149"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BC2149"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BC2149" w:rsidRDefault="00702EA2" w:rsidP="00B833D0">
            <w:pPr>
              <w:spacing w:after="0" w:line="240" w:lineRule="auto"/>
              <w:jc w:val="center"/>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3A610A" w:rsidRPr="00BC2149" w:rsidRDefault="003A610A" w:rsidP="00B833D0">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rsidR="003A610A" w:rsidRPr="00BC2149" w:rsidRDefault="00702EA2" w:rsidP="003A610A">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rsidR="003A610A" w:rsidRPr="00BC2149" w:rsidRDefault="003A610A" w:rsidP="003A610A">
            <w:pPr>
              <w:spacing w:after="0" w:line="240" w:lineRule="auto"/>
              <w:rPr>
                <w:rFonts w:ascii="Arial" w:hAnsi="Arial" w:cs="Arial"/>
                <w:sz w:val="20"/>
                <w:szCs w:val="20"/>
              </w:rPr>
            </w:pP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702EA2" w:rsidRDefault="00B833D0" w:rsidP="003A610A">
            <w:pPr>
              <w:spacing w:after="0" w:line="240" w:lineRule="auto"/>
              <w:rPr>
                <w:rFonts w:ascii="Arial" w:hAnsi="Arial" w:cs="Arial"/>
                <w:sz w:val="20"/>
                <w:szCs w:val="20"/>
                <w:lang w:val="en-GB"/>
              </w:rPr>
            </w:pPr>
            <w:r w:rsidRPr="00702EA2">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BC2149" w:rsidRDefault="003D55CD" w:rsidP="00B833D0">
            <w:pPr>
              <w:spacing w:after="0" w:line="240" w:lineRule="auto"/>
              <w:jc w:val="center"/>
              <w:rPr>
                <w:rFonts w:ascii="Arial" w:hAnsi="Arial" w:cs="Arial"/>
                <w:sz w:val="20"/>
                <w:szCs w:val="20"/>
              </w:rPr>
            </w:pPr>
            <w:r>
              <w:rPr>
                <w:rFonts w:ascii="Arial" w:hAnsi="Arial" w:cs="Arial"/>
                <w:sz w:val="20"/>
                <w:szCs w:val="20"/>
              </w:rPr>
              <w:t>30</w:t>
            </w:r>
            <w:r w:rsidR="00B833D0">
              <w:rPr>
                <w:rFonts w:ascii="Arial" w:hAnsi="Arial" w:cs="Arial"/>
                <w:sz w:val="20"/>
                <w:szCs w:val="20"/>
              </w:rPr>
              <w:t>%</w:t>
            </w:r>
          </w:p>
        </w:tc>
      </w:tr>
      <w:tr w:rsidR="003A610A" w:rsidRPr="00BC2149"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BC2149" w:rsidRDefault="003A610A" w:rsidP="003A610A">
            <w:pPr>
              <w:tabs>
                <w:tab w:val="left" w:pos="2820"/>
              </w:tabs>
              <w:spacing w:after="0"/>
              <w:jc w:val="center"/>
              <w:rPr>
                <w:rFonts w:ascii="Arial" w:hAnsi="Arial" w:cs="Arial"/>
                <w:b/>
                <w:sz w:val="20"/>
                <w:szCs w:val="20"/>
              </w:rPr>
            </w:pPr>
            <w:r w:rsidRPr="00BC2149">
              <w:rPr>
                <w:rFonts w:ascii="Arial" w:hAnsi="Arial" w:cs="Arial"/>
                <w:b/>
                <w:sz w:val="20"/>
                <w:szCs w:val="20"/>
              </w:rPr>
              <w:t>COURSE DESCRIPTION</w:t>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053CB1" w:rsidRDefault="00B833D0" w:rsidP="00702EA2">
            <w:pPr>
              <w:tabs>
                <w:tab w:val="left" w:pos="2820"/>
              </w:tabs>
              <w:spacing w:after="0"/>
              <w:rPr>
                <w:rFonts w:ascii="Arial" w:hAnsi="Arial" w:cs="Arial"/>
                <w:sz w:val="20"/>
                <w:szCs w:val="20"/>
                <w:lang w:val="en-GB"/>
              </w:rPr>
            </w:pPr>
            <w:r w:rsidRPr="00053CB1">
              <w:rPr>
                <w:rFonts w:ascii="Arial" w:hAnsi="Arial" w:cs="Arial"/>
                <w:sz w:val="20"/>
                <w:szCs w:val="20"/>
                <w:lang w:val="en-GB"/>
              </w:rPr>
              <w:t>The course contents aim at equipping students with theoretical knowledge and practical skills in English as a foreign language that should enable them to actively engage with the world of business</w:t>
            </w:r>
            <w:r w:rsidR="00702EA2">
              <w:rPr>
                <w:rFonts w:ascii="Arial" w:hAnsi="Arial" w:cs="Arial"/>
                <w:sz w:val="20"/>
                <w:szCs w:val="20"/>
                <w:lang w:val="en-GB"/>
              </w:rPr>
              <w:t xml:space="preserve"> with the emphasis on t</w:t>
            </w:r>
            <w:r w:rsidR="00053CB1" w:rsidRPr="00053CB1">
              <w:rPr>
                <w:rFonts w:ascii="Arial" w:hAnsi="Arial" w:cs="Arial"/>
                <w:sz w:val="20"/>
                <w:szCs w:val="20"/>
                <w:lang w:val="en-GB"/>
              </w:rPr>
              <w:t>he key concepts of business logistics, talking about business environments and companies, using business decision-making strategies, discussing the roles and aims of business innovation,</w:t>
            </w:r>
            <w:r w:rsidR="00053CB1">
              <w:rPr>
                <w:rFonts w:ascii="Arial" w:hAnsi="Arial" w:cs="Arial"/>
                <w:sz w:val="20"/>
                <w:szCs w:val="20"/>
                <w:lang w:val="en-GB"/>
              </w:rPr>
              <w:t xml:space="preserve"> and</w:t>
            </w:r>
            <w:r w:rsidR="00053CB1" w:rsidRPr="00053CB1">
              <w:rPr>
                <w:rFonts w:ascii="Arial" w:hAnsi="Arial" w:cs="Arial"/>
                <w:sz w:val="20"/>
                <w:szCs w:val="20"/>
                <w:lang w:val="en-GB"/>
              </w:rPr>
              <w:t xml:space="preserve"> mastering </w:t>
            </w:r>
            <w:r w:rsidR="00053CB1">
              <w:rPr>
                <w:rFonts w:ascii="Arial" w:hAnsi="Arial" w:cs="Arial"/>
                <w:sz w:val="20"/>
                <w:szCs w:val="20"/>
                <w:lang w:val="en-GB"/>
              </w:rPr>
              <w:t xml:space="preserve">the </w:t>
            </w:r>
            <w:r w:rsidR="00053CB1" w:rsidRPr="00053CB1">
              <w:rPr>
                <w:rFonts w:ascii="Arial" w:hAnsi="Arial" w:cs="Arial"/>
                <w:sz w:val="20"/>
                <w:szCs w:val="20"/>
                <w:lang w:val="en-GB"/>
              </w:rPr>
              <w:t>terminology for talking about personal skills and competencies.</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55407F" w:rsidRDefault="00053CB1" w:rsidP="00053CB1">
            <w:pPr>
              <w:pStyle w:val="ListParagraph"/>
              <w:numPr>
                <w:ilvl w:val="0"/>
                <w:numId w:val="3"/>
              </w:numPr>
              <w:tabs>
                <w:tab w:val="left" w:pos="2820"/>
              </w:tabs>
              <w:spacing w:after="0"/>
              <w:rPr>
                <w:rFonts w:ascii="Arial" w:hAnsi="Arial" w:cs="Arial"/>
                <w:sz w:val="20"/>
                <w:szCs w:val="20"/>
                <w:lang w:val="en-GB"/>
              </w:rPr>
            </w:pPr>
            <w:r w:rsidRPr="0055407F">
              <w:rPr>
                <w:rFonts w:ascii="Arial" w:hAnsi="Arial" w:cs="Arial"/>
                <w:sz w:val="20"/>
                <w:szCs w:val="20"/>
                <w:lang w:val="en-GB"/>
              </w:rPr>
              <w:t>Passing Business English 1.</w:t>
            </w:r>
          </w:p>
          <w:p w:rsidR="00053CB1" w:rsidRPr="0055407F" w:rsidRDefault="00053CB1" w:rsidP="00053CB1">
            <w:pPr>
              <w:pStyle w:val="ListParagraph"/>
              <w:numPr>
                <w:ilvl w:val="0"/>
                <w:numId w:val="3"/>
              </w:numPr>
              <w:tabs>
                <w:tab w:val="left" w:pos="2820"/>
              </w:tabs>
              <w:spacing w:after="0"/>
              <w:rPr>
                <w:rFonts w:ascii="Arial" w:hAnsi="Arial" w:cs="Arial"/>
                <w:sz w:val="20"/>
                <w:szCs w:val="20"/>
                <w:lang w:val="en-GB"/>
              </w:rPr>
            </w:pPr>
            <w:r w:rsidRPr="0055407F">
              <w:rPr>
                <w:rFonts w:ascii="Arial" w:hAnsi="Arial" w:cs="Arial"/>
                <w:sz w:val="20"/>
                <w:szCs w:val="20"/>
                <w:lang w:val="en-GB"/>
              </w:rPr>
              <w:t>English language proficiency level B2 (CEFR descriptors available here:</w:t>
            </w:r>
            <w:r w:rsidR="00736FEB" w:rsidRPr="0055407F">
              <w:rPr>
                <w:rFonts w:ascii="Arial" w:hAnsi="Arial" w:cs="Arial"/>
                <w:sz w:val="20"/>
                <w:szCs w:val="20"/>
                <w:lang w:val="en-GB"/>
              </w:rPr>
              <w:t xml:space="preserve"> </w:t>
            </w:r>
          </w:p>
          <w:p w:rsidR="00736FEB" w:rsidRPr="0055407F" w:rsidRDefault="00E02E18" w:rsidP="00736FEB">
            <w:pPr>
              <w:pStyle w:val="ListParagraph"/>
              <w:tabs>
                <w:tab w:val="left" w:pos="2820"/>
              </w:tabs>
              <w:spacing w:after="0"/>
              <w:rPr>
                <w:rFonts w:ascii="Arial" w:hAnsi="Arial" w:cs="Arial"/>
                <w:sz w:val="20"/>
                <w:szCs w:val="20"/>
                <w:lang w:val="en-GB"/>
              </w:rPr>
            </w:pPr>
            <w:hyperlink r:id="rId7" w:history="1">
              <w:r w:rsidR="00736FEB" w:rsidRPr="0055407F">
                <w:rPr>
                  <w:rStyle w:val="Hyperlink"/>
                  <w:rFonts w:ascii="Arial" w:hAnsi="Arial" w:cs="Arial"/>
                  <w:sz w:val="20"/>
                  <w:szCs w:val="20"/>
                  <w:lang w:val="en-GB"/>
                </w:rPr>
                <w:t>https://goo.gl/ptJCjF</w:t>
              </w:r>
            </w:hyperlink>
            <w:r w:rsidR="00736FEB" w:rsidRPr="0055407F">
              <w:rPr>
                <w:rFonts w:ascii="Arial" w:hAnsi="Arial" w:cs="Arial"/>
                <w:sz w:val="20"/>
                <w:szCs w:val="20"/>
                <w:lang w:val="en-GB"/>
              </w:rPr>
              <w:t>)</w:t>
            </w:r>
          </w:p>
          <w:p w:rsidR="00736FEB" w:rsidRPr="0055407F" w:rsidRDefault="00736FEB" w:rsidP="0055407F">
            <w:pPr>
              <w:pStyle w:val="ListParagraph"/>
              <w:numPr>
                <w:ilvl w:val="0"/>
                <w:numId w:val="3"/>
              </w:numPr>
              <w:tabs>
                <w:tab w:val="left" w:pos="2820"/>
              </w:tabs>
              <w:spacing w:after="0"/>
              <w:rPr>
                <w:rFonts w:ascii="Arial" w:hAnsi="Arial" w:cs="Arial"/>
                <w:sz w:val="20"/>
                <w:szCs w:val="20"/>
                <w:lang w:val="en-GB"/>
              </w:rPr>
            </w:pPr>
            <w:r w:rsidRPr="0055407F">
              <w:rPr>
                <w:rFonts w:ascii="Arial" w:hAnsi="Arial" w:cs="Arial"/>
                <w:sz w:val="20"/>
                <w:szCs w:val="20"/>
                <w:lang w:val="en-GB"/>
              </w:rPr>
              <w:t xml:space="preserve">Digital competence – familiarity with </w:t>
            </w:r>
            <w:r w:rsidRPr="0055407F">
              <w:rPr>
                <w:rFonts w:ascii="Arial" w:hAnsi="Arial" w:cs="Arial"/>
                <w:i/>
                <w:sz w:val="20"/>
                <w:szCs w:val="20"/>
                <w:lang w:val="en-GB"/>
              </w:rPr>
              <w:t>Microsoft Office</w:t>
            </w:r>
            <w:r w:rsidRPr="0055407F">
              <w:rPr>
                <w:rFonts w:ascii="Arial" w:hAnsi="Arial" w:cs="Arial"/>
                <w:sz w:val="20"/>
                <w:szCs w:val="20"/>
                <w:lang w:val="en-GB"/>
              </w:rPr>
              <w:t xml:space="preserve"> tools, information processing, content creation and communication.</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F3531" w:rsidRPr="0055407F" w:rsidRDefault="001F3531" w:rsidP="00345B16">
            <w:pPr>
              <w:numPr>
                <w:ilvl w:val="0"/>
                <w:numId w:val="4"/>
              </w:numPr>
              <w:tabs>
                <w:tab w:val="left" w:pos="2820"/>
              </w:tabs>
              <w:spacing w:after="0"/>
              <w:rPr>
                <w:rFonts w:ascii="Arial" w:hAnsi="Arial" w:cs="Arial"/>
                <w:sz w:val="20"/>
                <w:szCs w:val="20"/>
                <w:lang w:val="en-GB"/>
              </w:rPr>
            </w:pPr>
            <w:r w:rsidRPr="0055407F">
              <w:rPr>
                <w:rFonts w:ascii="Arial" w:hAnsi="Arial" w:cs="Arial"/>
                <w:sz w:val="20"/>
                <w:szCs w:val="20"/>
                <w:lang w:val="en-GB"/>
              </w:rPr>
              <w:t xml:space="preserve">Differentiate between lexical units typically used in the context of business logistics; discuss company organization and company performance. </w:t>
            </w:r>
          </w:p>
          <w:p w:rsidR="001F3531" w:rsidRPr="0055407F" w:rsidRDefault="001F3531" w:rsidP="00345B16">
            <w:pPr>
              <w:numPr>
                <w:ilvl w:val="0"/>
                <w:numId w:val="4"/>
              </w:numPr>
              <w:tabs>
                <w:tab w:val="left" w:pos="2820"/>
              </w:tabs>
              <w:spacing w:after="0"/>
              <w:rPr>
                <w:rFonts w:ascii="Arial" w:hAnsi="Arial" w:cs="Arial"/>
                <w:sz w:val="20"/>
                <w:szCs w:val="20"/>
                <w:lang w:val="en-GB"/>
              </w:rPr>
            </w:pPr>
            <w:r w:rsidRPr="0055407F">
              <w:rPr>
                <w:rFonts w:ascii="Arial" w:hAnsi="Arial" w:cs="Arial"/>
                <w:sz w:val="20"/>
                <w:szCs w:val="20"/>
                <w:lang w:val="en-GB"/>
              </w:rPr>
              <w:t>Classify key ideas and information in</w:t>
            </w:r>
            <w:r w:rsidR="0071547F" w:rsidRPr="0055407F">
              <w:rPr>
                <w:rFonts w:ascii="Arial" w:hAnsi="Arial" w:cs="Arial"/>
                <w:sz w:val="20"/>
                <w:szCs w:val="20"/>
                <w:lang w:val="en-GB"/>
              </w:rPr>
              <w:t xml:space="preserve"> companies' mission and vision. </w:t>
            </w:r>
          </w:p>
          <w:p w:rsidR="001F3531" w:rsidRPr="0055407F" w:rsidRDefault="00D84D71" w:rsidP="001F3531">
            <w:pPr>
              <w:numPr>
                <w:ilvl w:val="0"/>
                <w:numId w:val="4"/>
              </w:numPr>
              <w:tabs>
                <w:tab w:val="left" w:pos="2820"/>
              </w:tabs>
              <w:spacing w:after="0"/>
              <w:rPr>
                <w:rFonts w:ascii="Arial" w:hAnsi="Arial" w:cs="Arial"/>
                <w:sz w:val="20"/>
                <w:szCs w:val="20"/>
                <w:lang w:val="en-GB"/>
              </w:rPr>
            </w:pPr>
            <w:r w:rsidRPr="0055407F">
              <w:rPr>
                <w:rFonts w:ascii="Arial" w:hAnsi="Arial" w:cs="Arial"/>
                <w:sz w:val="20"/>
                <w:szCs w:val="20"/>
                <w:lang w:val="en-GB"/>
              </w:rPr>
              <w:t>Synthesize</w:t>
            </w:r>
            <w:r w:rsidR="0071547F" w:rsidRPr="0055407F">
              <w:rPr>
                <w:rFonts w:ascii="Arial" w:hAnsi="Arial" w:cs="Arial"/>
                <w:sz w:val="20"/>
                <w:szCs w:val="20"/>
                <w:lang w:val="en-GB"/>
              </w:rPr>
              <w:t xml:space="preserve"> the initial stage</w:t>
            </w:r>
            <w:r w:rsidRPr="0055407F">
              <w:rPr>
                <w:rFonts w:ascii="Arial" w:hAnsi="Arial" w:cs="Arial"/>
                <w:sz w:val="20"/>
                <w:szCs w:val="20"/>
                <w:lang w:val="en-GB"/>
              </w:rPr>
              <w:t>s</w:t>
            </w:r>
            <w:r w:rsidR="0071547F" w:rsidRPr="0055407F">
              <w:rPr>
                <w:rFonts w:ascii="Arial" w:hAnsi="Arial" w:cs="Arial"/>
                <w:sz w:val="20"/>
                <w:szCs w:val="20"/>
                <w:lang w:val="en-GB"/>
              </w:rPr>
              <w:t xml:space="preserve"> of the negotiation process.</w:t>
            </w:r>
          </w:p>
          <w:p w:rsidR="001F3531" w:rsidRPr="0055407F" w:rsidRDefault="00D84D71" w:rsidP="001F3531">
            <w:pPr>
              <w:numPr>
                <w:ilvl w:val="0"/>
                <w:numId w:val="4"/>
              </w:numPr>
              <w:tabs>
                <w:tab w:val="left" w:pos="2820"/>
              </w:tabs>
              <w:spacing w:after="0"/>
              <w:rPr>
                <w:rFonts w:ascii="Arial" w:hAnsi="Arial" w:cs="Arial"/>
                <w:sz w:val="20"/>
                <w:szCs w:val="20"/>
                <w:lang w:val="en-GB"/>
              </w:rPr>
            </w:pPr>
            <w:r w:rsidRPr="0055407F">
              <w:rPr>
                <w:rFonts w:ascii="Arial" w:hAnsi="Arial" w:cs="Arial"/>
                <w:sz w:val="20"/>
                <w:szCs w:val="20"/>
                <w:lang w:val="en-GB"/>
              </w:rPr>
              <w:t>Apply key terminology for describing business processes.</w:t>
            </w:r>
          </w:p>
          <w:p w:rsidR="003A610A" w:rsidRPr="0055407F" w:rsidRDefault="00D84D71" w:rsidP="001F3531">
            <w:pPr>
              <w:numPr>
                <w:ilvl w:val="0"/>
                <w:numId w:val="4"/>
              </w:numPr>
              <w:tabs>
                <w:tab w:val="left" w:pos="2820"/>
              </w:tabs>
              <w:spacing w:after="0"/>
              <w:rPr>
                <w:rFonts w:ascii="Arial" w:hAnsi="Arial" w:cs="Arial"/>
                <w:sz w:val="20"/>
                <w:szCs w:val="20"/>
                <w:lang w:val="en-GB"/>
              </w:rPr>
            </w:pPr>
            <w:r w:rsidRPr="0055407F">
              <w:rPr>
                <w:rFonts w:ascii="Arial" w:hAnsi="Arial" w:cs="Arial"/>
                <w:sz w:val="20"/>
                <w:szCs w:val="20"/>
                <w:lang w:val="en-GB"/>
              </w:rPr>
              <w:t>Use the terminology necessary for describing skills and competencies.</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3A610A" w:rsidRDefault="003A610A" w:rsidP="003A610A">
            <w:pPr>
              <w:tabs>
                <w:tab w:val="left" w:pos="2820"/>
              </w:tabs>
              <w:spacing w:after="0"/>
              <w:rPr>
                <w:rFonts w:ascii="Arial" w:hAnsi="Arial" w:cs="Arial"/>
                <w:sz w:val="20"/>
                <w:szCs w:val="20"/>
              </w:rPr>
            </w:pPr>
          </w:p>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00"/>
              <w:gridCol w:w="450"/>
              <w:gridCol w:w="4680"/>
              <w:gridCol w:w="1101"/>
            </w:tblGrid>
            <w:tr w:rsidR="0055407F" w:rsidRPr="003D55CD" w:rsidTr="0043762C">
              <w:tc>
                <w:tcPr>
                  <w:tcW w:w="2050" w:type="dxa"/>
                  <w:gridSpan w:val="2"/>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b/>
                      <w:sz w:val="20"/>
                      <w:szCs w:val="20"/>
                      <w:lang w:val="en-GB"/>
                    </w:rPr>
                  </w:pPr>
                  <w:r w:rsidRPr="003D55CD">
                    <w:rPr>
                      <w:rFonts w:ascii="Times New Roman" w:hAnsi="Times New Roman"/>
                      <w:b/>
                      <w:sz w:val="20"/>
                      <w:szCs w:val="20"/>
                      <w:lang w:val="en-GB"/>
                    </w:rPr>
                    <w:t>Lectures</w:t>
                  </w:r>
                </w:p>
              </w:tc>
              <w:tc>
                <w:tcPr>
                  <w:tcW w:w="5781" w:type="dxa"/>
                  <w:gridSpan w:val="2"/>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sz w:val="20"/>
                      <w:szCs w:val="20"/>
                      <w:lang w:val="en-GB"/>
                    </w:rPr>
                  </w:pPr>
                  <w:r w:rsidRPr="003D55CD">
                    <w:rPr>
                      <w:rFonts w:ascii="Times New Roman" w:hAnsi="Times New Roman"/>
                      <w:b/>
                      <w:sz w:val="20"/>
                      <w:szCs w:val="20"/>
                      <w:lang w:val="en-GB"/>
                    </w:rPr>
                    <w:t>Practical work</w:t>
                  </w:r>
                </w:p>
              </w:tc>
            </w:tr>
            <w:tr w:rsidR="0055407F" w:rsidRPr="003D55CD" w:rsidTr="0043762C">
              <w:tc>
                <w:tcPr>
                  <w:tcW w:w="1600" w:type="dxa"/>
                  <w:tcBorders>
                    <w:bottom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sz w:val="20"/>
                      <w:szCs w:val="20"/>
                      <w:lang w:val="en-GB"/>
                    </w:rPr>
                  </w:pPr>
                  <w:r w:rsidRPr="003D55CD">
                    <w:rPr>
                      <w:rFonts w:ascii="Times New Roman" w:hAnsi="Times New Roman"/>
                      <w:sz w:val="20"/>
                      <w:szCs w:val="20"/>
                      <w:lang w:val="en-GB"/>
                    </w:rPr>
                    <w:t>Topics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sz w:val="20"/>
                      <w:szCs w:val="20"/>
                      <w:lang w:val="en-GB"/>
                    </w:rPr>
                  </w:pPr>
                  <w:r w:rsidRPr="003D55CD">
                    <w:rPr>
                      <w:rFonts w:ascii="Times New Roman" w:hAnsi="Times New Roman"/>
                      <w:sz w:val="20"/>
                      <w:szCs w:val="20"/>
                      <w:lang w:val="en-GB"/>
                    </w:rPr>
                    <w:t>Hrs</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sz w:val="20"/>
                      <w:szCs w:val="20"/>
                      <w:lang w:val="en-GB"/>
                    </w:rPr>
                  </w:pPr>
                  <w:r w:rsidRPr="003D55CD">
                    <w:rPr>
                      <w:rFonts w:ascii="Times New Roman" w:hAnsi="Times New Roman"/>
                      <w:sz w:val="20"/>
                      <w:szCs w:val="20"/>
                      <w:lang w:val="en-GB"/>
                    </w:rPr>
                    <w:t>Topics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rPr>
                      <w:rFonts w:ascii="Times New Roman" w:hAnsi="Times New Roman"/>
                      <w:sz w:val="20"/>
                      <w:szCs w:val="20"/>
                      <w:lang w:val="en-GB"/>
                    </w:rPr>
                  </w:pPr>
                  <w:r w:rsidRPr="003D55CD">
                    <w:rPr>
                      <w:rFonts w:ascii="Times New Roman" w:hAnsi="Times New Roman"/>
                      <w:sz w:val="20"/>
                      <w:szCs w:val="20"/>
                      <w:lang w:val="en-GB"/>
                    </w:rPr>
                    <w:t>Hrs</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bCs/>
                      <w:sz w:val="20"/>
                      <w:szCs w:val="20"/>
                      <w:lang w:val="en-GB"/>
                    </w:rPr>
                    <w:t>Logistics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6"/>
                    </w:numPr>
                    <w:spacing w:after="0" w:line="240" w:lineRule="auto"/>
                    <w:ind w:left="493" w:hanging="357"/>
                    <w:rPr>
                      <w:rFonts w:ascii="Times New Roman" w:hAnsi="Times New Roman"/>
                      <w:bCs/>
                      <w:sz w:val="20"/>
                      <w:szCs w:val="20"/>
                      <w:lang w:val="en-GB"/>
                    </w:rPr>
                  </w:pPr>
                  <w:r w:rsidRPr="003D55CD">
                    <w:rPr>
                      <w:rFonts w:ascii="Times New Roman" w:hAnsi="Times New Roman"/>
                      <w:bCs/>
                      <w:sz w:val="20"/>
                      <w:szCs w:val="20"/>
                      <w:lang w:val="en-GB"/>
                    </w:rPr>
                    <w:t>Introducing logistics and supply chains</w:t>
                  </w:r>
                </w:p>
                <w:p w:rsidR="0055407F" w:rsidRPr="003D55CD" w:rsidRDefault="0055407F" w:rsidP="0055407F">
                  <w:pPr>
                    <w:pStyle w:val="ListParagraph"/>
                    <w:numPr>
                      <w:ilvl w:val="0"/>
                      <w:numId w:val="6"/>
                    </w:numPr>
                    <w:spacing w:after="0" w:line="240" w:lineRule="auto"/>
                    <w:ind w:left="493" w:hanging="357"/>
                    <w:rPr>
                      <w:rFonts w:ascii="Times New Roman" w:hAnsi="Times New Roman"/>
                      <w:bCs/>
                      <w:sz w:val="20"/>
                      <w:szCs w:val="20"/>
                      <w:lang w:val="en-GB"/>
                    </w:rPr>
                  </w:pPr>
                  <w:r w:rsidRPr="003D55CD">
                    <w:rPr>
                      <w:rFonts w:ascii="Times New Roman" w:hAnsi="Times New Roman"/>
                      <w:bCs/>
                      <w:sz w:val="20"/>
                      <w:szCs w:val="20"/>
                      <w:lang w:val="en-GB"/>
                    </w:rPr>
                    <w:t>Communicating appropriately in the context of transport and logistics</w:t>
                  </w:r>
                </w:p>
                <w:p w:rsidR="0055407F" w:rsidRPr="003D55CD" w:rsidRDefault="0055407F" w:rsidP="0055407F">
                  <w:pPr>
                    <w:pStyle w:val="ListParagraph"/>
                    <w:numPr>
                      <w:ilvl w:val="0"/>
                      <w:numId w:val="6"/>
                    </w:numPr>
                    <w:spacing w:after="0" w:line="240" w:lineRule="auto"/>
                    <w:ind w:left="493" w:hanging="357"/>
                    <w:rPr>
                      <w:rFonts w:ascii="Times New Roman" w:hAnsi="Times New Roman"/>
                      <w:bCs/>
                      <w:sz w:val="20"/>
                      <w:szCs w:val="20"/>
                      <w:lang w:val="en-GB"/>
                    </w:rPr>
                  </w:pPr>
                  <w:r w:rsidRPr="003D55CD">
                    <w:rPr>
                      <w:rFonts w:ascii="Times New Roman" w:hAnsi="Times New Roman"/>
                      <w:bCs/>
                      <w:sz w:val="20"/>
                      <w:szCs w:val="20"/>
                      <w:lang w:val="en-GB"/>
                    </w:rPr>
                    <w:t>Reporting problems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sz w:val="20"/>
                      <w:szCs w:val="20"/>
                      <w:lang w:val="en-GB"/>
                    </w:rPr>
                    <w:t>Business communication skills: Writing and Speaking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7"/>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Placing and confirming orders</w:t>
                  </w:r>
                </w:p>
                <w:p w:rsidR="0055407F" w:rsidRPr="003D55CD" w:rsidRDefault="0055407F" w:rsidP="0055407F">
                  <w:pPr>
                    <w:pStyle w:val="ListParagraph"/>
                    <w:numPr>
                      <w:ilvl w:val="0"/>
                      <w:numId w:val="7"/>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Talking point (group work/pair work): Shadow work</w:t>
                  </w:r>
                </w:p>
                <w:p w:rsidR="0055407F" w:rsidRPr="003D55CD" w:rsidRDefault="0055407F" w:rsidP="0055407F">
                  <w:pPr>
                    <w:pStyle w:val="ListParagraph"/>
                    <w:numPr>
                      <w:ilvl w:val="0"/>
                      <w:numId w:val="7"/>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Viewpoint 3 (video lesson): Cybercrime</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sz w:val="20"/>
                      <w:szCs w:val="20"/>
                      <w:lang w:val="en-GB"/>
                    </w:rPr>
                    <w:t>Facilities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p>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8"/>
                    </w:numPr>
                    <w:spacing w:after="0" w:line="240" w:lineRule="auto"/>
                    <w:ind w:left="493" w:hanging="357"/>
                    <w:rPr>
                      <w:rFonts w:ascii="Times New Roman" w:hAnsi="Times New Roman"/>
                      <w:bCs/>
                      <w:sz w:val="20"/>
                      <w:szCs w:val="20"/>
                      <w:lang w:val="en-GB"/>
                    </w:rPr>
                  </w:pPr>
                  <w:r w:rsidRPr="003D55CD">
                    <w:rPr>
                      <w:rFonts w:ascii="Times New Roman" w:hAnsi="Times New Roman"/>
                      <w:sz w:val="20"/>
                      <w:szCs w:val="20"/>
                      <w:lang w:val="en-GB"/>
                    </w:rPr>
                    <w:t>Describing a place of work</w:t>
                  </w:r>
                </w:p>
                <w:p w:rsidR="0055407F" w:rsidRPr="003D55CD" w:rsidRDefault="0055407F" w:rsidP="0055407F">
                  <w:pPr>
                    <w:pStyle w:val="ListParagraph"/>
                    <w:numPr>
                      <w:ilvl w:val="0"/>
                      <w:numId w:val="8"/>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Talking about work facilities</w:t>
                  </w:r>
                </w:p>
                <w:p w:rsidR="0055407F" w:rsidRPr="003D55CD" w:rsidRDefault="0055407F" w:rsidP="0055407F">
                  <w:pPr>
                    <w:pStyle w:val="ListParagraph"/>
                    <w:numPr>
                      <w:ilvl w:val="0"/>
                      <w:numId w:val="8"/>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Discussing and analysing health and safety issues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p>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p w:rsidR="0055407F" w:rsidRPr="003D55CD" w:rsidRDefault="0055407F" w:rsidP="0055407F">
                  <w:pPr>
                    <w:spacing w:after="0" w:line="240" w:lineRule="auto"/>
                    <w:jc w:val="center"/>
                    <w:rPr>
                      <w:rFonts w:ascii="Times New Roman" w:hAnsi="Times New Roman"/>
                      <w:sz w:val="20"/>
                      <w:szCs w:val="20"/>
                      <w:lang w:val="en-GB"/>
                    </w:rPr>
                  </w:pP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sz w:val="20"/>
                      <w:szCs w:val="20"/>
                      <w:lang w:val="en-GB"/>
                    </w:rPr>
                    <w:t>Business communication skills: Speaking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9"/>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Making suggestions and recommendations</w:t>
                  </w:r>
                </w:p>
                <w:p w:rsidR="0055407F" w:rsidRPr="003D55CD" w:rsidRDefault="0055407F" w:rsidP="0055407F">
                  <w:pPr>
                    <w:pStyle w:val="ListParagraph"/>
                    <w:numPr>
                      <w:ilvl w:val="0"/>
                      <w:numId w:val="9"/>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Talking point (group work/pair work): Motivation at work</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sz w:val="20"/>
                      <w:szCs w:val="20"/>
                      <w:lang w:val="en-GB"/>
                    </w:rPr>
                    <w:t>Decisions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0"/>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Introducing the decision-making process</w:t>
                  </w:r>
                </w:p>
                <w:p w:rsidR="0055407F" w:rsidRPr="003D55CD" w:rsidRDefault="0055407F" w:rsidP="0055407F">
                  <w:pPr>
                    <w:pStyle w:val="ListParagraph"/>
                    <w:numPr>
                      <w:ilvl w:val="0"/>
                      <w:numId w:val="10"/>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Using the language of decision making</w:t>
                  </w:r>
                </w:p>
                <w:p w:rsidR="0055407F" w:rsidRPr="003D55CD" w:rsidRDefault="0055407F" w:rsidP="0055407F">
                  <w:pPr>
                    <w:pStyle w:val="ListParagraph"/>
                    <w:numPr>
                      <w:ilvl w:val="0"/>
                      <w:numId w:val="10"/>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Group work: Participating in decision making</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sz w:val="20"/>
                      <w:szCs w:val="20"/>
                      <w:lang w:val="en-GB"/>
                    </w:rPr>
                  </w:pPr>
                  <w:r w:rsidRPr="003D55CD">
                    <w:rPr>
                      <w:rFonts w:ascii="Times New Roman" w:hAnsi="Times New Roman"/>
                      <w:sz w:val="20"/>
                      <w:szCs w:val="20"/>
                      <w:lang w:val="en-GB"/>
                    </w:rPr>
                    <w:t xml:space="preserve">Business </w:t>
                  </w:r>
                  <w:r w:rsidRPr="003D55CD">
                    <w:rPr>
                      <w:rFonts w:ascii="Times New Roman" w:hAnsi="Times New Roman"/>
                      <w:sz w:val="20"/>
                      <w:szCs w:val="20"/>
                      <w:lang w:val="en-GB"/>
                    </w:rPr>
                    <w:lastRenderedPageBreak/>
                    <w:t>communication skills: Negotiating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lastRenderedPageBreak/>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1"/>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Using vocabulary for negotiations</w:t>
                  </w:r>
                </w:p>
                <w:p w:rsidR="0055407F" w:rsidRPr="003D55CD" w:rsidRDefault="0055407F" w:rsidP="0055407F">
                  <w:pPr>
                    <w:pStyle w:val="ListParagraph"/>
                    <w:numPr>
                      <w:ilvl w:val="0"/>
                      <w:numId w:val="11"/>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lastRenderedPageBreak/>
                    <w:t>Role play</w:t>
                  </w:r>
                </w:p>
                <w:p w:rsidR="0055407F" w:rsidRPr="003D55CD" w:rsidRDefault="0055407F" w:rsidP="0055407F">
                  <w:pPr>
                    <w:pStyle w:val="ListParagraph"/>
                    <w:numPr>
                      <w:ilvl w:val="0"/>
                      <w:numId w:val="11"/>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Group work – performance assessment</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lastRenderedPageBreak/>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jc w:val="both"/>
                    <w:rPr>
                      <w:rFonts w:ascii="Times New Roman" w:hAnsi="Times New Roman"/>
                      <w:sz w:val="20"/>
                      <w:szCs w:val="20"/>
                      <w:lang w:val="en-GB"/>
                    </w:rPr>
                  </w:pPr>
                  <w:r w:rsidRPr="003D55CD">
                    <w:rPr>
                      <w:rFonts w:ascii="Times New Roman" w:hAnsi="Times New Roman"/>
                      <w:sz w:val="20"/>
                      <w:szCs w:val="20"/>
                      <w:lang w:val="en-GB"/>
                    </w:rPr>
                    <w:lastRenderedPageBreak/>
                    <w:t>Innovation</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2"/>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Discussing innovation</w:t>
                  </w:r>
                </w:p>
                <w:p w:rsidR="0055407F" w:rsidRPr="003D55CD" w:rsidRDefault="0055407F" w:rsidP="0055407F">
                  <w:pPr>
                    <w:pStyle w:val="ListParagraph"/>
                    <w:numPr>
                      <w:ilvl w:val="0"/>
                      <w:numId w:val="12"/>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Presenting new ideas</w:t>
                  </w:r>
                </w:p>
                <w:p w:rsidR="0055407F" w:rsidRPr="003D55CD" w:rsidRDefault="0055407F" w:rsidP="0055407F">
                  <w:pPr>
                    <w:pStyle w:val="ListParagraph"/>
                    <w:numPr>
                      <w:ilvl w:val="0"/>
                      <w:numId w:val="12"/>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Talking point: Responding to comments about innovative products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Peer assessment and self-assessment</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3"/>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Revision and self-assessment</w:t>
                  </w:r>
                </w:p>
                <w:p w:rsidR="0055407F" w:rsidRPr="003D55CD" w:rsidRDefault="0055407F" w:rsidP="0055407F">
                  <w:pPr>
                    <w:pStyle w:val="ListParagraph"/>
                    <w:numPr>
                      <w:ilvl w:val="0"/>
                      <w:numId w:val="13"/>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Analysing companies’ mission statements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Breakdowns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4"/>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Using key vocabulary for discussing breakdowns and faults</w:t>
                  </w:r>
                </w:p>
                <w:p w:rsidR="0055407F" w:rsidRPr="003D55CD" w:rsidRDefault="0055407F" w:rsidP="0055407F">
                  <w:pPr>
                    <w:pStyle w:val="ListParagraph"/>
                    <w:numPr>
                      <w:ilvl w:val="0"/>
                      <w:numId w:val="14"/>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Discussing the cause-effect relationship</w:t>
                  </w:r>
                </w:p>
                <w:p w:rsidR="0055407F" w:rsidRPr="003D55CD" w:rsidRDefault="0055407F" w:rsidP="0055407F">
                  <w:pPr>
                    <w:pStyle w:val="ListParagraph"/>
                    <w:numPr>
                      <w:ilvl w:val="0"/>
                      <w:numId w:val="14"/>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Commenting on mistakes in business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Business communication skills: Speaking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5"/>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Discussing and solving problems</w:t>
                  </w:r>
                </w:p>
                <w:p w:rsidR="0055407F" w:rsidRPr="003D55CD" w:rsidRDefault="0055407F" w:rsidP="0055407F">
                  <w:pPr>
                    <w:pStyle w:val="ListParagraph"/>
                    <w:numPr>
                      <w:ilvl w:val="0"/>
                      <w:numId w:val="15"/>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Group work/pair work: Talking point – A breakdown in public relations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Processes</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numPr>
                      <w:ilvl w:val="0"/>
                      <w:numId w:val="16"/>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Discussing various types of business processes</w:t>
                  </w:r>
                </w:p>
                <w:p w:rsidR="0055407F" w:rsidRPr="003D55CD" w:rsidRDefault="0055407F" w:rsidP="0055407F">
                  <w:pPr>
                    <w:numPr>
                      <w:ilvl w:val="0"/>
                      <w:numId w:val="16"/>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Analysing the stages of various types of processes</w:t>
                  </w:r>
                </w:p>
                <w:p w:rsidR="0055407F" w:rsidRPr="003D55CD" w:rsidRDefault="0055407F" w:rsidP="0055407F">
                  <w:pPr>
                    <w:numPr>
                      <w:ilvl w:val="0"/>
                      <w:numId w:val="16"/>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Making conclusions about the outcomes of business processes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Business communication skills: Speaking and writing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7"/>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Dealing with questions during talks and presentations</w:t>
                  </w:r>
                </w:p>
                <w:p w:rsidR="0055407F" w:rsidRPr="003D55CD" w:rsidRDefault="0055407F" w:rsidP="0055407F">
                  <w:pPr>
                    <w:pStyle w:val="ListParagraph"/>
                    <w:numPr>
                      <w:ilvl w:val="0"/>
                      <w:numId w:val="17"/>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Group work/pair work: Participating in meetings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rPr>
                      <w:rFonts w:ascii="Times New Roman" w:hAnsi="Times New Roman"/>
                      <w:bCs/>
                      <w:sz w:val="20"/>
                      <w:szCs w:val="20"/>
                      <w:lang w:val="en-GB"/>
                    </w:rPr>
                  </w:pPr>
                  <w:r w:rsidRPr="003D55CD">
                    <w:rPr>
                      <w:rFonts w:ascii="Times New Roman" w:hAnsi="Times New Roman"/>
                      <w:sz w:val="20"/>
                      <w:szCs w:val="20"/>
                      <w:lang w:val="en-GB"/>
                    </w:rPr>
                    <w:t>Performance</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8"/>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Talking about personal qualities</w:t>
                  </w:r>
                </w:p>
                <w:p w:rsidR="0055407F" w:rsidRPr="003D55CD" w:rsidRDefault="0055407F" w:rsidP="0055407F">
                  <w:pPr>
                    <w:pStyle w:val="ListParagraph"/>
                    <w:numPr>
                      <w:ilvl w:val="0"/>
                      <w:numId w:val="18"/>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Using appropriate language to discuss timelines</w:t>
                  </w:r>
                </w:p>
                <w:p w:rsidR="0055407F" w:rsidRPr="003D55CD" w:rsidRDefault="0055407F" w:rsidP="0055407F">
                  <w:pPr>
                    <w:pStyle w:val="ListParagraph"/>
                    <w:numPr>
                      <w:ilvl w:val="0"/>
                      <w:numId w:val="18"/>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Introducing performance appraisals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jc w:val="both"/>
                    <w:rPr>
                      <w:rFonts w:ascii="Times New Roman" w:hAnsi="Times New Roman"/>
                      <w:bCs/>
                      <w:sz w:val="20"/>
                      <w:szCs w:val="20"/>
                      <w:lang w:val="en-GB"/>
                    </w:rPr>
                  </w:pPr>
                  <w:r w:rsidRPr="003D55CD">
                    <w:rPr>
                      <w:rFonts w:ascii="Times New Roman" w:hAnsi="Times New Roman"/>
                      <w:sz w:val="20"/>
                      <w:szCs w:val="20"/>
                      <w:lang w:val="en-GB"/>
                    </w:rPr>
                    <w:t>Business communication skills: Writing</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19"/>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Handling performance reviews</w:t>
                  </w:r>
                </w:p>
                <w:p w:rsidR="0055407F" w:rsidRPr="003D55CD" w:rsidRDefault="0055407F" w:rsidP="0055407F">
                  <w:pPr>
                    <w:pStyle w:val="ListParagraph"/>
                    <w:numPr>
                      <w:ilvl w:val="0"/>
                      <w:numId w:val="19"/>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Writing a performance review for an employee</w:t>
                  </w:r>
                </w:p>
                <w:p w:rsidR="0055407F" w:rsidRPr="003D55CD" w:rsidRDefault="0055407F" w:rsidP="0055407F">
                  <w:pPr>
                    <w:pStyle w:val="ListParagraph"/>
                    <w:numPr>
                      <w:ilvl w:val="0"/>
                      <w:numId w:val="19"/>
                    </w:numPr>
                    <w:spacing w:after="0" w:line="240" w:lineRule="auto"/>
                    <w:ind w:left="493" w:hanging="357"/>
                    <w:rPr>
                      <w:rFonts w:ascii="Times New Roman" w:hAnsi="Times New Roman"/>
                      <w:sz w:val="20"/>
                      <w:szCs w:val="20"/>
                      <w:lang w:val="en-GB"/>
                    </w:rPr>
                  </w:pPr>
                  <w:r w:rsidRPr="003D55CD">
                    <w:rPr>
                      <w:rFonts w:ascii="Times New Roman" w:hAnsi="Times New Roman"/>
                      <w:sz w:val="20"/>
                      <w:szCs w:val="20"/>
                      <w:lang w:val="en-GB"/>
                    </w:rPr>
                    <w:t>Group work/pair work: Analysing personal qualities in relation to workplace demands</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r w:rsidR="0055407F" w:rsidRPr="003D55CD" w:rsidTr="0043762C">
              <w:tc>
                <w:tcPr>
                  <w:tcW w:w="1600" w:type="dxa"/>
                  <w:tcBorders>
                    <w:top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5"/>
                    </w:numPr>
                    <w:spacing w:after="0" w:line="240" w:lineRule="auto"/>
                    <w:jc w:val="both"/>
                    <w:rPr>
                      <w:rFonts w:ascii="Times New Roman" w:hAnsi="Times New Roman"/>
                      <w:bCs/>
                      <w:sz w:val="20"/>
                      <w:szCs w:val="20"/>
                      <w:lang w:val="en-GB"/>
                    </w:rPr>
                  </w:pPr>
                  <w:r w:rsidRPr="003D55CD">
                    <w:rPr>
                      <w:rFonts w:ascii="Times New Roman" w:hAnsi="Times New Roman"/>
                      <w:sz w:val="20"/>
                      <w:szCs w:val="20"/>
                      <w:lang w:val="en-GB"/>
                    </w:rPr>
                    <w:t>Peer assessment and self-assessment</w:t>
                  </w:r>
                </w:p>
              </w:tc>
              <w:tc>
                <w:tcPr>
                  <w:tcW w:w="450" w:type="dxa"/>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1</w:t>
                  </w:r>
                </w:p>
              </w:tc>
              <w:tc>
                <w:tcPr>
                  <w:tcW w:w="4680" w:type="dxa"/>
                  <w:tcBorders>
                    <w:right w:val="single" w:sz="4" w:space="0" w:color="auto"/>
                  </w:tcBorders>
                  <w:tcMar>
                    <w:top w:w="57" w:type="dxa"/>
                    <w:left w:w="57" w:type="dxa"/>
                    <w:bottom w:w="57" w:type="dxa"/>
                    <w:right w:w="57" w:type="dxa"/>
                  </w:tcMar>
                  <w:vAlign w:val="center"/>
                </w:tcPr>
                <w:p w:rsidR="0055407F" w:rsidRPr="003D55CD" w:rsidRDefault="0055407F" w:rsidP="0055407F">
                  <w:pPr>
                    <w:pStyle w:val="ListParagraph"/>
                    <w:numPr>
                      <w:ilvl w:val="0"/>
                      <w:numId w:val="20"/>
                    </w:numPr>
                    <w:spacing w:after="0" w:line="240" w:lineRule="auto"/>
                    <w:ind w:left="493" w:hanging="357"/>
                    <w:rPr>
                      <w:rFonts w:ascii="Times New Roman" w:hAnsi="Times New Roman"/>
                      <w:bCs/>
                      <w:sz w:val="20"/>
                      <w:szCs w:val="20"/>
                      <w:lang w:val="en-GB"/>
                    </w:rPr>
                  </w:pPr>
                  <w:r w:rsidRPr="003D55CD">
                    <w:rPr>
                      <w:rFonts w:ascii="Times New Roman" w:hAnsi="Times New Roman"/>
                      <w:sz w:val="20"/>
                      <w:szCs w:val="20"/>
                      <w:lang w:val="en-GB"/>
                    </w:rPr>
                    <w:t>Revision and self-assessment</w:t>
                  </w:r>
                </w:p>
              </w:tc>
              <w:tc>
                <w:tcPr>
                  <w:tcW w:w="1101" w:type="dxa"/>
                  <w:tcBorders>
                    <w:left w:val="single" w:sz="4" w:space="0" w:color="auto"/>
                  </w:tcBorders>
                  <w:tcMar>
                    <w:top w:w="57" w:type="dxa"/>
                    <w:left w:w="57" w:type="dxa"/>
                    <w:bottom w:w="57" w:type="dxa"/>
                    <w:right w:w="57" w:type="dxa"/>
                  </w:tcMar>
                  <w:vAlign w:val="center"/>
                </w:tcPr>
                <w:p w:rsidR="0055407F" w:rsidRPr="003D55CD" w:rsidRDefault="0055407F" w:rsidP="0055407F">
                  <w:pPr>
                    <w:spacing w:after="0" w:line="240" w:lineRule="auto"/>
                    <w:jc w:val="center"/>
                    <w:rPr>
                      <w:rFonts w:ascii="Times New Roman" w:hAnsi="Times New Roman"/>
                      <w:sz w:val="20"/>
                      <w:szCs w:val="20"/>
                      <w:lang w:val="en-GB"/>
                    </w:rPr>
                  </w:pPr>
                  <w:r w:rsidRPr="003D55CD">
                    <w:rPr>
                      <w:rFonts w:ascii="Times New Roman" w:hAnsi="Times New Roman"/>
                      <w:sz w:val="20"/>
                      <w:szCs w:val="20"/>
                      <w:lang w:val="en-GB"/>
                    </w:rPr>
                    <w:t>2</w:t>
                  </w:r>
                </w:p>
              </w:tc>
            </w:tr>
          </w:tbl>
          <w:p w:rsidR="0055407F" w:rsidRPr="00BC2149" w:rsidRDefault="0055407F" w:rsidP="003A610A">
            <w:pPr>
              <w:tabs>
                <w:tab w:val="left" w:pos="2820"/>
              </w:tabs>
              <w:spacing w:after="0"/>
              <w:rPr>
                <w:rFonts w:ascii="Arial" w:hAnsi="Arial" w:cs="Arial"/>
                <w:sz w:val="20"/>
                <w:szCs w:val="20"/>
              </w:rPr>
            </w:pPr>
          </w:p>
        </w:tc>
      </w:tr>
      <w:tr w:rsidR="003A610A" w:rsidRPr="00BC2149"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7E42BC" w:rsidRDefault="007E463E"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lectures</w:t>
            </w:r>
          </w:p>
          <w:p w:rsidR="003A610A" w:rsidRPr="007E42BC" w:rsidRDefault="007E463E"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Pr>
                <w:rFonts w:ascii="Arial" w:hAnsi="Arial" w:cs="Arial"/>
                <w:b w:val="0"/>
                <w:sz w:val="20"/>
                <w:szCs w:val="20"/>
                <w:lang w:val="en-GB"/>
              </w:rPr>
              <w:t>seminars and workshops</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exercises</w:t>
            </w:r>
            <w:r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3A610A" w:rsidRPr="007E42BC" w:rsidRDefault="007E463E"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Pr>
                <w:rFonts w:ascii="Arial" w:hAnsi="Arial" w:cs="Arial"/>
                <w:b w:val="0"/>
                <w:sz w:val="20"/>
                <w:szCs w:val="20"/>
                <w:lang w:val="en-GB"/>
              </w:rPr>
              <w:t>partial e-learning</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3A610A" w:rsidRPr="007E42BC" w:rsidRDefault="007E463E"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702EA2">
              <w:rPr>
                <w:rFonts w:ascii="MS Gothic" w:eastAsia="MS Gothic" w:hAnsi="MS Gothic" w:cs="Arial"/>
                <w:b w:val="0"/>
                <w:sz w:val="20"/>
                <w:szCs w:val="20"/>
                <w:lang w:val="hr-HR"/>
              </w:rPr>
              <w:t xml:space="preserve"> </w:t>
            </w:r>
            <w:r w:rsidR="00702EA2">
              <w:rPr>
                <w:rFonts w:ascii="Arial" w:hAnsi="Arial" w:cs="Arial"/>
                <w:b w:val="0"/>
                <w:sz w:val="20"/>
                <w:szCs w:val="20"/>
                <w:lang w:val="en-GB"/>
              </w:rPr>
              <w:t>independent</w:t>
            </w:r>
            <w:r w:rsidR="003A610A">
              <w:rPr>
                <w:rFonts w:ascii="Arial" w:hAnsi="Arial" w:cs="Arial"/>
                <w:b w:val="0"/>
                <w:sz w:val="20"/>
                <w:szCs w:val="20"/>
                <w:lang w:val="en-GB"/>
              </w:rPr>
              <w:t xml:space="preserve"> assignments</w:t>
            </w:r>
          </w:p>
          <w:p w:rsidR="003A610A" w:rsidRPr="007E42BC" w:rsidRDefault="007E463E"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Pr>
                <w:rFonts w:ascii="Arial" w:hAnsi="Arial" w:cs="Arial"/>
                <w:b w:val="0"/>
                <w:sz w:val="20"/>
                <w:szCs w:val="20"/>
                <w:lang w:val="en-GB"/>
              </w:rPr>
              <w:t>multimedia</w:t>
            </w:r>
            <w:r w:rsidR="003A610A"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00E02E18"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00E02E18" w:rsidRPr="00BC2149">
              <w:rPr>
                <w:rFonts w:ascii="Arial" w:hAnsi="Arial" w:cs="Arial"/>
                <w:sz w:val="20"/>
                <w:szCs w:val="20"/>
              </w:rPr>
            </w:r>
            <w:r w:rsidR="00E02E18"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00E02E18"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3A610A" w:rsidRPr="00BC2149"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E463E" w:rsidRPr="007E463E" w:rsidRDefault="007E463E" w:rsidP="007E463E">
            <w:pPr>
              <w:tabs>
                <w:tab w:val="left" w:pos="2820"/>
              </w:tabs>
              <w:spacing w:after="0"/>
              <w:rPr>
                <w:rFonts w:ascii="Arial" w:hAnsi="Arial" w:cs="Arial"/>
                <w:bCs/>
                <w:sz w:val="20"/>
                <w:szCs w:val="20"/>
                <w:lang w:val="en-GB"/>
              </w:rPr>
            </w:pPr>
            <w:r w:rsidRPr="007E463E">
              <w:rPr>
                <w:rFonts w:ascii="Arial" w:hAnsi="Arial" w:cs="Arial"/>
                <w:bCs/>
                <w:sz w:val="20"/>
                <w:szCs w:val="20"/>
                <w:lang w:val="en-GB"/>
              </w:rPr>
              <w:t xml:space="preserve">Signature requirements: </w:t>
            </w:r>
          </w:p>
          <w:p w:rsidR="007E463E" w:rsidRPr="007E463E" w:rsidRDefault="007E463E" w:rsidP="007E463E">
            <w:pPr>
              <w:pStyle w:val="ListParagraph"/>
              <w:numPr>
                <w:ilvl w:val="0"/>
                <w:numId w:val="3"/>
              </w:numPr>
              <w:tabs>
                <w:tab w:val="left" w:pos="2820"/>
              </w:tabs>
              <w:spacing w:after="0"/>
              <w:rPr>
                <w:rFonts w:ascii="Arial" w:hAnsi="Arial" w:cs="Arial"/>
                <w:bCs/>
                <w:sz w:val="20"/>
                <w:szCs w:val="20"/>
                <w:lang w:val="en-GB"/>
              </w:rPr>
            </w:pPr>
            <w:r w:rsidRPr="007E463E">
              <w:rPr>
                <w:rFonts w:ascii="Arial" w:hAnsi="Arial" w:cs="Arial"/>
                <w:bCs/>
                <w:sz w:val="20"/>
                <w:szCs w:val="20"/>
                <w:lang w:val="en-GB"/>
              </w:rPr>
              <w:t>Min. 70% attendance</w:t>
            </w:r>
            <w:r w:rsidR="00E720CD">
              <w:rPr>
                <w:rFonts w:ascii="Arial" w:hAnsi="Arial" w:cs="Arial"/>
                <w:bCs/>
                <w:sz w:val="20"/>
                <w:szCs w:val="20"/>
                <w:lang w:val="en-GB"/>
              </w:rPr>
              <w:t>.</w:t>
            </w:r>
          </w:p>
          <w:p w:rsidR="007E463E" w:rsidRPr="007E463E" w:rsidRDefault="007E463E" w:rsidP="007E463E">
            <w:pPr>
              <w:pStyle w:val="ListParagraph"/>
              <w:numPr>
                <w:ilvl w:val="0"/>
                <w:numId w:val="3"/>
              </w:numPr>
              <w:tabs>
                <w:tab w:val="left" w:pos="2820"/>
              </w:tabs>
              <w:spacing w:after="0"/>
              <w:rPr>
                <w:rFonts w:ascii="Arial" w:hAnsi="Arial" w:cs="Arial"/>
                <w:bCs/>
                <w:sz w:val="20"/>
                <w:szCs w:val="20"/>
                <w:lang w:val="en-GB"/>
              </w:rPr>
            </w:pPr>
            <w:r w:rsidRPr="007E463E">
              <w:rPr>
                <w:rFonts w:ascii="Arial" w:hAnsi="Arial" w:cs="Arial"/>
                <w:bCs/>
                <w:sz w:val="20"/>
                <w:szCs w:val="20"/>
                <w:lang w:val="en-GB"/>
              </w:rPr>
              <w:t xml:space="preserve">Regular submission of assignments on Moodle (content of the assignments </w:t>
            </w:r>
            <w:bookmarkStart w:id="0" w:name="_GoBack"/>
            <w:bookmarkEnd w:id="0"/>
            <w:r w:rsidR="00E720CD">
              <w:rPr>
                <w:rFonts w:ascii="Arial" w:hAnsi="Arial" w:cs="Arial"/>
                <w:bCs/>
                <w:sz w:val="20"/>
                <w:szCs w:val="20"/>
                <w:lang w:val="en-GB"/>
              </w:rPr>
              <w:t xml:space="preserve">uploaded on Moodle is included in </w:t>
            </w:r>
            <w:r w:rsidRPr="007E463E">
              <w:rPr>
                <w:rFonts w:ascii="Arial" w:hAnsi="Arial" w:cs="Arial"/>
                <w:bCs/>
                <w:sz w:val="20"/>
                <w:szCs w:val="20"/>
                <w:lang w:val="en-GB"/>
              </w:rPr>
              <w:t>the final exam.</w:t>
            </w:r>
          </w:p>
          <w:p w:rsidR="007E463E" w:rsidRDefault="007E463E" w:rsidP="007E463E">
            <w:pPr>
              <w:tabs>
                <w:tab w:val="left" w:pos="2820"/>
              </w:tabs>
              <w:spacing w:after="0"/>
              <w:rPr>
                <w:rFonts w:ascii="Arial" w:hAnsi="Arial" w:cs="Arial"/>
                <w:bCs/>
                <w:sz w:val="20"/>
                <w:szCs w:val="20"/>
                <w:lang w:val="en-GB"/>
              </w:rPr>
            </w:pPr>
            <w:r>
              <w:rPr>
                <w:rFonts w:ascii="Arial" w:hAnsi="Arial" w:cs="Arial"/>
                <w:bCs/>
                <w:sz w:val="20"/>
                <w:szCs w:val="20"/>
                <w:lang w:val="en-GB"/>
              </w:rPr>
              <w:t>Exam requirement:</w:t>
            </w:r>
          </w:p>
          <w:p w:rsidR="003A610A" w:rsidRPr="00F05B60" w:rsidRDefault="008A2C95" w:rsidP="007E463E">
            <w:pPr>
              <w:pStyle w:val="ListParagraph"/>
              <w:numPr>
                <w:ilvl w:val="0"/>
                <w:numId w:val="21"/>
              </w:numPr>
              <w:tabs>
                <w:tab w:val="left" w:pos="2820"/>
              </w:tabs>
              <w:spacing w:after="0"/>
              <w:rPr>
                <w:rFonts w:ascii="Arial" w:hAnsi="Arial" w:cs="Arial"/>
                <w:bCs/>
                <w:sz w:val="20"/>
                <w:szCs w:val="20"/>
                <w:lang w:val="en-GB"/>
              </w:rPr>
            </w:pPr>
            <w:r>
              <w:rPr>
                <w:rFonts w:ascii="Arial" w:hAnsi="Arial" w:cs="Arial"/>
                <w:bCs/>
                <w:sz w:val="20"/>
                <w:szCs w:val="20"/>
                <w:lang w:val="en-GB"/>
              </w:rPr>
              <w:t>Teacher’s signature.</w:t>
            </w:r>
          </w:p>
        </w:tc>
      </w:tr>
      <w:tr w:rsidR="003A610A" w:rsidRPr="00BC2149"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c>
          <w:tcPr>
            <w:tcW w:w="1276" w:type="dxa"/>
            <w:gridSpan w:val="3"/>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7E42BC" w:rsidRDefault="00E02E1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A610A" w:rsidRPr="007E42BC" w:rsidRDefault="00E720CD" w:rsidP="003A610A">
            <w:pPr>
              <w:pStyle w:val="FieldText"/>
              <w:rPr>
                <w:rFonts w:ascii="Arial" w:hAnsi="Arial" w:cs="Arial"/>
                <w:b w:val="0"/>
                <w:color w:val="000000"/>
                <w:sz w:val="20"/>
                <w:szCs w:val="20"/>
                <w:lang w:val="hr-HR"/>
              </w:rPr>
            </w:pPr>
            <w:r>
              <w:rPr>
                <w:rFonts w:ascii="Arial" w:hAnsi="Arial" w:cs="Arial"/>
                <w:b w:val="0"/>
                <w:sz w:val="20"/>
                <w:szCs w:val="20"/>
                <w:lang w:val="en-GB"/>
              </w:rPr>
              <w:t>Individual assignments</w:t>
            </w:r>
          </w:p>
        </w:tc>
        <w:tc>
          <w:tcPr>
            <w:tcW w:w="1185" w:type="dxa"/>
            <w:gridSpan w:val="2"/>
            <w:tcBorders>
              <w:top w:val="single" w:sz="12" w:space="0" w:color="auto"/>
              <w:right w:val="single" w:sz="12" w:space="0" w:color="auto"/>
            </w:tcBorders>
            <w:tcMar>
              <w:left w:w="57" w:type="dxa"/>
              <w:right w:w="57" w:type="dxa"/>
            </w:tcMar>
            <w:vAlign w:val="center"/>
          </w:tcPr>
          <w:p w:rsidR="003A610A" w:rsidRPr="007E42BC" w:rsidRDefault="00702EA2" w:rsidP="003A610A">
            <w:pPr>
              <w:pStyle w:val="FieldText"/>
              <w:rPr>
                <w:rFonts w:ascii="Arial" w:hAnsi="Arial" w:cs="Arial"/>
                <w:b w:val="0"/>
                <w:color w:val="000000"/>
                <w:sz w:val="20"/>
                <w:szCs w:val="20"/>
                <w:lang w:val="hr-HR"/>
              </w:rPr>
            </w:pPr>
            <w:r>
              <w:rPr>
                <w:rFonts w:ascii="Arial" w:hAnsi="Arial" w:cs="Arial"/>
                <w:b w:val="0"/>
                <w:sz w:val="20"/>
                <w:szCs w:val="20"/>
                <w:lang w:val="hr-HR"/>
              </w:rPr>
              <w:t>2</w:t>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tcMar>
              <w:left w:w="57" w:type="dxa"/>
              <w:right w:w="57" w:type="dxa"/>
            </w:tcMar>
            <w:vAlign w:val="center"/>
          </w:tcPr>
          <w:p w:rsidR="003A610A" w:rsidRPr="007E42BC" w:rsidRDefault="00E02E1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tcMar>
              <w:left w:w="57" w:type="dxa"/>
              <w:right w:w="57" w:type="dxa"/>
            </w:tcMar>
            <w:vAlign w:val="center"/>
          </w:tcPr>
          <w:p w:rsidR="003A610A" w:rsidRPr="007E42BC" w:rsidRDefault="00E02E1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A610A" w:rsidRPr="007E42BC" w:rsidRDefault="00E02E1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9F0E68">
              <w:rPr>
                <w:rFonts w:ascii="Arial" w:hAnsi="Arial" w:cs="Arial"/>
                <w:b w:val="0"/>
                <w:color w:val="000000"/>
                <w:sz w:val="20"/>
                <w:szCs w:val="20"/>
                <w:lang w:val="en-GB"/>
              </w:rPr>
              <w:t>(</w:t>
            </w:r>
            <w:r w:rsidR="003A610A">
              <w:rPr>
                <w:rFonts w:ascii="Arial" w:hAnsi="Arial" w:cs="Arial"/>
                <w:b w:val="0"/>
                <w:color w:val="000000"/>
                <w:sz w:val="20"/>
                <w:szCs w:val="20"/>
                <w:lang w:val="en-GB"/>
              </w:rPr>
              <w:t>O</w:t>
            </w:r>
            <w:r w:rsidR="003A610A"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3A610A" w:rsidRPr="007E42BC" w:rsidRDefault="00E02E1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tcMar>
              <w:left w:w="57" w:type="dxa"/>
              <w:right w:w="57" w:type="dxa"/>
            </w:tcMar>
            <w:vAlign w:val="center"/>
          </w:tcPr>
          <w:p w:rsidR="003A610A" w:rsidRPr="007E42BC" w:rsidRDefault="00E02E1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tcMar>
              <w:left w:w="57" w:type="dxa"/>
              <w:right w:w="57" w:type="dxa"/>
            </w:tcMar>
            <w:vAlign w:val="center"/>
          </w:tcPr>
          <w:p w:rsidR="003A610A" w:rsidRPr="007E42BC" w:rsidRDefault="00E02E1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A610A" w:rsidRPr="007E42BC" w:rsidRDefault="00E02E1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9F0E68">
              <w:rPr>
                <w:rFonts w:ascii="Arial" w:hAnsi="Arial" w:cs="Arial"/>
                <w:b w:val="0"/>
                <w:color w:val="000000"/>
                <w:sz w:val="20"/>
                <w:szCs w:val="20"/>
                <w:lang w:val="en-GB"/>
              </w:rPr>
              <w:t>(</w:t>
            </w:r>
            <w:r w:rsidR="003A610A">
              <w:rPr>
                <w:rFonts w:ascii="Arial" w:hAnsi="Arial" w:cs="Arial"/>
                <w:b w:val="0"/>
                <w:color w:val="000000"/>
                <w:sz w:val="20"/>
                <w:szCs w:val="20"/>
                <w:lang w:val="en-GB"/>
              </w:rPr>
              <w:t>O</w:t>
            </w:r>
            <w:r w:rsidR="003A610A"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3A610A" w:rsidRPr="007E42BC" w:rsidRDefault="00E02E1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Mar>
              <w:left w:w="57" w:type="dxa"/>
              <w:right w:w="57" w:type="dxa"/>
            </w:tcMar>
            <w:vAlign w:val="center"/>
          </w:tcPr>
          <w:p w:rsidR="003A610A" w:rsidRPr="007E42BC" w:rsidRDefault="00702EA2" w:rsidP="003A610A">
            <w:pPr>
              <w:pStyle w:val="FieldText"/>
              <w:rPr>
                <w:rFonts w:ascii="Arial" w:hAnsi="Arial" w:cs="Arial"/>
                <w:b w:val="0"/>
                <w:sz w:val="20"/>
                <w:szCs w:val="20"/>
                <w:lang w:val="hr-HR"/>
              </w:rPr>
            </w:pPr>
            <w:r>
              <w:rPr>
                <w:rFonts w:ascii="Arial" w:hAnsi="Arial" w:cs="Arial"/>
                <w:b w:val="0"/>
                <w:sz w:val="20"/>
                <w:szCs w:val="20"/>
                <w:lang w:val="hr-HR"/>
              </w:rPr>
              <w:t>3*</w:t>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Mar>
              <w:left w:w="57" w:type="dxa"/>
              <w:right w:w="57" w:type="dxa"/>
            </w:tcMar>
            <w:vAlign w:val="center"/>
          </w:tcPr>
          <w:p w:rsidR="003A610A" w:rsidRPr="00BC2149" w:rsidRDefault="00E02E1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Mar>
              <w:left w:w="57" w:type="dxa"/>
              <w:right w:w="57" w:type="dxa"/>
            </w:tcMar>
            <w:vAlign w:val="center"/>
          </w:tcPr>
          <w:p w:rsidR="003A610A" w:rsidRPr="00BC2149" w:rsidRDefault="00E02E1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BC2149" w:rsidRDefault="00E02E1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702EA2" w:rsidP="003A610A">
            <w:pPr>
              <w:tabs>
                <w:tab w:val="left" w:pos="2820"/>
              </w:tabs>
              <w:spacing w:after="0"/>
              <w:rPr>
                <w:rFonts w:ascii="Arial" w:hAnsi="Arial" w:cs="Arial"/>
                <w:color w:val="000000"/>
                <w:sz w:val="20"/>
                <w:szCs w:val="20"/>
                <w:highlight w:val="yellow"/>
              </w:rPr>
            </w:pPr>
            <w:r>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E02E18"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E02E1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BC2149" w:rsidRDefault="00E02E1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A610A" w:rsidRDefault="003A610A" w:rsidP="003A610A">
            <w:pPr>
              <w:tabs>
                <w:tab w:val="left" w:pos="2820"/>
              </w:tabs>
              <w:spacing w:after="0"/>
              <w:rPr>
                <w:rFonts w:ascii="Arial" w:hAnsi="Arial" w:cs="Arial"/>
                <w:sz w:val="20"/>
                <w:szCs w:val="20"/>
              </w:rPr>
            </w:pPr>
          </w:p>
          <w:p w:rsidR="00323D2C" w:rsidRDefault="00323D2C" w:rsidP="00323D2C">
            <w:pPr>
              <w:tabs>
                <w:tab w:val="left" w:pos="2820"/>
              </w:tabs>
              <w:spacing w:after="0"/>
              <w:rPr>
                <w:rFonts w:ascii="Arial" w:hAnsi="Arial" w:cs="Arial"/>
                <w:sz w:val="20"/>
                <w:szCs w:val="20"/>
                <w:lang w:val="en-GB"/>
              </w:rPr>
            </w:pPr>
            <w:r w:rsidRPr="00323D2C">
              <w:rPr>
                <w:rFonts w:ascii="Arial" w:hAnsi="Arial" w:cs="Arial"/>
                <w:sz w:val="20"/>
                <w:szCs w:val="20"/>
                <w:lang w:val="en-GB"/>
              </w:rPr>
              <w:t>*Passing two tests can replace the final written exam.</w:t>
            </w:r>
          </w:p>
          <w:p w:rsidR="00323D2C" w:rsidRPr="00323D2C" w:rsidRDefault="00323D2C" w:rsidP="00323D2C">
            <w:pPr>
              <w:tabs>
                <w:tab w:val="left" w:pos="2820"/>
              </w:tabs>
              <w:spacing w:after="0"/>
              <w:rPr>
                <w:rFonts w:ascii="Arial" w:hAnsi="Arial" w:cs="Arial"/>
                <w:sz w:val="20"/>
                <w:szCs w:val="20"/>
                <w:lang w:val="en-GB"/>
              </w:rPr>
            </w:pPr>
          </w:p>
          <w:p w:rsidR="00323D2C" w:rsidRDefault="00323D2C" w:rsidP="00323D2C">
            <w:pPr>
              <w:tabs>
                <w:tab w:val="left" w:pos="2820"/>
              </w:tabs>
              <w:spacing w:after="0"/>
              <w:rPr>
                <w:rFonts w:ascii="Arial" w:hAnsi="Arial" w:cs="Arial"/>
                <w:sz w:val="20"/>
                <w:szCs w:val="20"/>
                <w:lang w:val="en-GB"/>
              </w:rPr>
            </w:pPr>
            <w:r>
              <w:rPr>
                <w:rFonts w:ascii="Arial" w:hAnsi="Arial" w:cs="Arial"/>
                <w:sz w:val="20"/>
                <w:szCs w:val="20"/>
                <w:lang w:val="en-GB"/>
              </w:rPr>
              <w:t xml:space="preserve">PROGRESS </w:t>
            </w:r>
            <w:r w:rsidRPr="00323D2C">
              <w:rPr>
                <w:rFonts w:ascii="Arial" w:hAnsi="Arial" w:cs="Arial"/>
                <w:sz w:val="20"/>
                <w:szCs w:val="20"/>
                <w:lang w:val="en-GB"/>
              </w:rPr>
              <w:t xml:space="preserve">TESTS: Two tests </w:t>
            </w:r>
            <w:r>
              <w:rPr>
                <w:rFonts w:ascii="Arial" w:hAnsi="Arial" w:cs="Arial"/>
                <w:sz w:val="20"/>
                <w:szCs w:val="20"/>
                <w:lang w:val="en-GB"/>
              </w:rPr>
              <w:t xml:space="preserve">in the </w:t>
            </w:r>
            <w:r w:rsidRPr="00323D2C">
              <w:rPr>
                <w:rFonts w:ascii="Arial" w:hAnsi="Arial" w:cs="Arial"/>
                <w:sz w:val="20"/>
                <w:szCs w:val="20"/>
                <w:lang w:val="en-GB"/>
              </w:rPr>
              <w:t>course of the semester</w:t>
            </w:r>
            <w:r>
              <w:rPr>
                <w:rFonts w:ascii="Arial" w:hAnsi="Arial" w:cs="Arial"/>
                <w:sz w:val="20"/>
                <w:szCs w:val="20"/>
                <w:lang w:val="en-GB"/>
              </w:rPr>
              <w:t xml:space="preserve"> (usually in weeks 7/8 and 14)</w:t>
            </w:r>
            <w:r w:rsidRPr="00323D2C">
              <w:rPr>
                <w:rFonts w:ascii="Arial" w:hAnsi="Arial" w:cs="Arial"/>
                <w:sz w:val="20"/>
                <w:szCs w:val="20"/>
                <w:lang w:val="en-GB"/>
              </w:rPr>
              <w:t>. The final grade can be o</w:t>
            </w:r>
            <w:r w:rsidR="00702EA2">
              <w:rPr>
                <w:rFonts w:ascii="Arial" w:hAnsi="Arial" w:cs="Arial"/>
                <w:sz w:val="20"/>
                <w:szCs w:val="20"/>
                <w:lang w:val="en-GB"/>
              </w:rPr>
              <w:t>btained by passing both tests. S</w:t>
            </w:r>
            <w:r w:rsidRPr="00323D2C">
              <w:rPr>
                <w:rFonts w:ascii="Arial" w:hAnsi="Arial" w:cs="Arial"/>
                <w:sz w:val="20"/>
                <w:szCs w:val="20"/>
                <w:lang w:val="en-GB"/>
              </w:rPr>
              <w:t xml:space="preserve">tudents who pass the first test can </w:t>
            </w:r>
            <w:r w:rsidR="00702EA2">
              <w:rPr>
                <w:rFonts w:ascii="Arial" w:hAnsi="Arial" w:cs="Arial"/>
                <w:sz w:val="20"/>
                <w:szCs w:val="20"/>
                <w:lang w:val="en-GB"/>
              </w:rPr>
              <w:t>take</w:t>
            </w:r>
            <w:r w:rsidRPr="00323D2C">
              <w:rPr>
                <w:rFonts w:ascii="Arial" w:hAnsi="Arial" w:cs="Arial"/>
                <w:sz w:val="20"/>
                <w:szCs w:val="20"/>
                <w:lang w:val="en-GB"/>
              </w:rPr>
              <w:t xml:space="preserve"> the second</w:t>
            </w:r>
            <w:r>
              <w:rPr>
                <w:rFonts w:ascii="Arial" w:hAnsi="Arial" w:cs="Arial"/>
                <w:sz w:val="20"/>
                <w:szCs w:val="20"/>
                <w:lang w:val="en-GB"/>
              </w:rPr>
              <w:t xml:space="preserve"> one</w:t>
            </w:r>
            <w:r w:rsidRPr="00323D2C">
              <w:rPr>
                <w:rFonts w:ascii="Arial" w:hAnsi="Arial" w:cs="Arial"/>
                <w:sz w:val="20"/>
                <w:szCs w:val="20"/>
                <w:lang w:val="en-GB"/>
              </w:rPr>
              <w:t xml:space="preserve">. </w:t>
            </w:r>
          </w:p>
          <w:p w:rsidR="003D55CD" w:rsidRPr="00323D2C" w:rsidRDefault="003D55CD" w:rsidP="00323D2C">
            <w:pPr>
              <w:tabs>
                <w:tab w:val="left" w:pos="2820"/>
              </w:tabs>
              <w:spacing w:after="0"/>
              <w:rPr>
                <w:rFonts w:ascii="Arial" w:hAnsi="Arial" w:cs="Arial"/>
                <w:sz w:val="20"/>
                <w:szCs w:val="20"/>
                <w:lang w:val="en-GB"/>
              </w:rPr>
            </w:pPr>
            <w:r>
              <w:rPr>
                <w:rFonts w:ascii="Arial" w:hAnsi="Arial" w:cs="Arial"/>
                <w:sz w:val="20"/>
                <w:szCs w:val="20"/>
                <w:lang w:val="en-GB"/>
              </w:rPr>
              <w:t>INDIVIDUAL ASSIGNM</w:t>
            </w:r>
            <w:r w:rsidR="00F05B60">
              <w:rPr>
                <w:rFonts w:ascii="Arial" w:hAnsi="Arial" w:cs="Arial"/>
                <w:sz w:val="20"/>
                <w:szCs w:val="20"/>
                <w:lang w:val="en-GB"/>
              </w:rPr>
              <w:t>E</w:t>
            </w:r>
            <w:r>
              <w:rPr>
                <w:rFonts w:ascii="Arial" w:hAnsi="Arial" w:cs="Arial"/>
                <w:sz w:val="20"/>
                <w:szCs w:val="20"/>
                <w:lang w:val="en-GB"/>
              </w:rPr>
              <w:t xml:space="preserve">NTS: a number of points </w:t>
            </w:r>
            <w:proofErr w:type="gramStart"/>
            <w:r>
              <w:rPr>
                <w:rFonts w:ascii="Arial" w:hAnsi="Arial" w:cs="Arial"/>
                <w:sz w:val="20"/>
                <w:szCs w:val="20"/>
                <w:lang w:val="en-GB"/>
              </w:rPr>
              <w:t>is</w:t>
            </w:r>
            <w:proofErr w:type="gramEnd"/>
            <w:r>
              <w:rPr>
                <w:rFonts w:ascii="Arial" w:hAnsi="Arial" w:cs="Arial"/>
                <w:sz w:val="20"/>
                <w:szCs w:val="20"/>
                <w:lang w:val="en-GB"/>
              </w:rPr>
              <w:t xml:space="preserve"> assigned for each of the individual assignments. These points are incorporated in the final sum of points gained on the tests (or written exam) and will generate the final grade.</w:t>
            </w:r>
          </w:p>
          <w:p w:rsidR="00323D2C" w:rsidRPr="00323D2C" w:rsidRDefault="00323D2C" w:rsidP="00323D2C">
            <w:pPr>
              <w:tabs>
                <w:tab w:val="left" w:pos="2820"/>
              </w:tabs>
              <w:spacing w:after="0"/>
              <w:rPr>
                <w:rFonts w:ascii="Arial" w:hAnsi="Arial" w:cs="Arial"/>
                <w:sz w:val="20"/>
                <w:szCs w:val="20"/>
                <w:lang w:val="en-GB"/>
              </w:rPr>
            </w:pPr>
            <w:r w:rsidRPr="00323D2C">
              <w:rPr>
                <w:rFonts w:ascii="Arial" w:hAnsi="Arial" w:cs="Arial"/>
                <w:sz w:val="20"/>
                <w:szCs w:val="20"/>
                <w:lang w:val="en-GB"/>
              </w:rPr>
              <w:t xml:space="preserve">WRITTEN EXAM: Students who do not pass the tests </w:t>
            </w:r>
            <w:r w:rsidR="003D55CD">
              <w:rPr>
                <w:rFonts w:ascii="Arial" w:hAnsi="Arial" w:cs="Arial"/>
                <w:sz w:val="20"/>
                <w:szCs w:val="20"/>
                <w:lang w:val="en-GB"/>
              </w:rPr>
              <w:t xml:space="preserve">take </w:t>
            </w:r>
            <w:r w:rsidRPr="00323D2C">
              <w:rPr>
                <w:rFonts w:ascii="Arial" w:hAnsi="Arial" w:cs="Arial"/>
                <w:sz w:val="20"/>
                <w:szCs w:val="20"/>
                <w:lang w:val="en-GB"/>
              </w:rPr>
              <w:t xml:space="preserve">the final exam during the official exam sessions. The positive result is achieved by gaining at least 50% of correct answers. </w:t>
            </w:r>
          </w:p>
          <w:p w:rsidR="00323D2C" w:rsidRDefault="00323D2C" w:rsidP="00323D2C">
            <w:pPr>
              <w:tabs>
                <w:tab w:val="left" w:pos="2820"/>
              </w:tabs>
              <w:spacing w:after="0"/>
              <w:rPr>
                <w:rFonts w:ascii="Arial" w:hAnsi="Arial" w:cs="Arial"/>
                <w:sz w:val="20"/>
                <w:szCs w:val="20"/>
                <w:lang w:val="en-GB"/>
              </w:rPr>
            </w:pPr>
            <w:r w:rsidRPr="00323D2C">
              <w:rPr>
                <w:rFonts w:ascii="Arial" w:hAnsi="Arial" w:cs="Arial"/>
                <w:sz w:val="20"/>
                <w:szCs w:val="20"/>
                <w:lang w:val="en-GB"/>
              </w:rPr>
              <w:t>ORAL EXAM: Oral exam is optional and is meant for the students w</w:t>
            </w:r>
            <w:r>
              <w:rPr>
                <w:rFonts w:ascii="Arial" w:hAnsi="Arial" w:cs="Arial"/>
                <w:sz w:val="20"/>
                <w:szCs w:val="20"/>
                <w:lang w:val="en-GB"/>
              </w:rPr>
              <w:t>ho wish to improve the grade achieved in the</w:t>
            </w:r>
            <w:r w:rsidRPr="00323D2C">
              <w:rPr>
                <w:rFonts w:ascii="Arial" w:hAnsi="Arial" w:cs="Arial"/>
                <w:sz w:val="20"/>
                <w:szCs w:val="20"/>
                <w:lang w:val="en-GB"/>
              </w:rPr>
              <w:t xml:space="preserve"> written tests.</w:t>
            </w:r>
          </w:p>
          <w:p w:rsidR="00AD11BA" w:rsidRPr="00BC2149" w:rsidRDefault="00AD11BA" w:rsidP="00323D2C">
            <w:pPr>
              <w:tabs>
                <w:tab w:val="left" w:pos="2820"/>
              </w:tabs>
              <w:spacing w:after="0"/>
              <w:rPr>
                <w:rFonts w:ascii="Arial" w:hAnsi="Arial" w:cs="Arial"/>
                <w:sz w:val="20"/>
                <w:szCs w:val="20"/>
              </w:rPr>
            </w:pPr>
            <w:r w:rsidRPr="00AD11BA">
              <w:rPr>
                <w:rFonts w:ascii="Arial" w:hAnsi="Arial" w:cs="Arial"/>
                <w:sz w:val="20"/>
                <w:szCs w:val="20"/>
                <w:lang w:val="en-US"/>
              </w:rPr>
              <w:t>EXAMINATION PANEL:</w:t>
            </w:r>
            <w:r w:rsidRPr="00441D9B">
              <w:rPr>
                <w:rFonts w:ascii="Arial" w:hAnsi="Arial" w:cs="Arial"/>
                <w:sz w:val="20"/>
                <w:szCs w:val="20"/>
                <w:lang w:val="en-US"/>
              </w:rPr>
              <w:t xml:space="preserve"> When the exam is taken in front of the examination panel it is both written and oral. However, in order to be invited for the oral exam the examinee must achieve at least 30% of the total points on the written exam.</w:t>
            </w:r>
          </w:p>
        </w:tc>
      </w:tr>
      <w:tr w:rsidR="003A610A" w:rsidRPr="00BC2149"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E720CD" w:rsidP="003A610A">
            <w:pPr>
              <w:tabs>
                <w:tab w:val="left" w:pos="2820"/>
              </w:tabs>
              <w:spacing w:after="0"/>
              <w:rPr>
                <w:rFonts w:ascii="Arial" w:hAnsi="Arial" w:cs="Arial"/>
                <w:color w:val="000000"/>
                <w:sz w:val="20"/>
                <w:szCs w:val="20"/>
              </w:rPr>
            </w:pPr>
            <w:r w:rsidRPr="00E720CD">
              <w:rPr>
                <w:rFonts w:ascii="Arial" w:hAnsi="Arial" w:cs="Arial"/>
                <w:sz w:val="20"/>
                <w:szCs w:val="20"/>
                <w:lang w:val="en-GB"/>
              </w:rPr>
              <w:t xml:space="preserve">Hughes, J. &amp; </w:t>
            </w:r>
            <w:proofErr w:type="spellStart"/>
            <w:r w:rsidRPr="00E720CD">
              <w:rPr>
                <w:rFonts w:ascii="Arial" w:hAnsi="Arial" w:cs="Arial"/>
                <w:sz w:val="20"/>
                <w:szCs w:val="20"/>
                <w:lang w:val="en-GB"/>
              </w:rPr>
              <w:t>Naunton</w:t>
            </w:r>
            <w:proofErr w:type="spellEnd"/>
            <w:r w:rsidRPr="00E720CD">
              <w:rPr>
                <w:rFonts w:ascii="Arial" w:hAnsi="Arial" w:cs="Arial"/>
                <w:sz w:val="20"/>
                <w:szCs w:val="20"/>
                <w:lang w:val="en-GB"/>
              </w:rPr>
              <w:t xml:space="preserve">, J. (2016). </w:t>
            </w:r>
            <w:r w:rsidRPr="00E720CD">
              <w:rPr>
                <w:rFonts w:ascii="Arial" w:hAnsi="Arial" w:cs="Arial"/>
                <w:i/>
                <w:sz w:val="20"/>
                <w:szCs w:val="20"/>
                <w:lang w:val="en-GB"/>
              </w:rPr>
              <w:t>Business Result Intermediate Student's Book with Online Practice</w:t>
            </w:r>
            <w:r w:rsidRPr="00E720CD">
              <w:rPr>
                <w:rFonts w:ascii="Arial" w:hAnsi="Arial" w:cs="Arial"/>
                <w:sz w:val="20"/>
                <w:szCs w:val="20"/>
                <w:lang w:val="en-GB"/>
              </w:rPr>
              <w:t>. Oxford: University Press</w:t>
            </w:r>
            <w:r w:rsidRPr="00E720CD">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BC2149" w:rsidRDefault="00E720CD" w:rsidP="003A610A">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BC2149" w:rsidRDefault="00E720CD" w:rsidP="00E720CD">
            <w:pPr>
              <w:tabs>
                <w:tab w:val="left" w:pos="2820"/>
              </w:tabs>
              <w:spacing w:after="0"/>
              <w:jc w:val="center"/>
              <w:rPr>
                <w:rFonts w:ascii="Arial" w:hAnsi="Arial" w:cs="Arial"/>
                <w:color w:val="000000"/>
                <w:sz w:val="20"/>
                <w:szCs w:val="20"/>
              </w:rPr>
            </w:pPr>
            <w:r>
              <w:rPr>
                <w:rFonts w:ascii="Arial" w:hAnsi="Arial" w:cs="Arial"/>
                <w:sz w:val="20"/>
                <w:szCs w:val="20"/>
              </w:rPr>
              <w:t xml:space="preserve">No </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3D55CD" w:rsidRDefault="00E720CD" w:rsidP="003A610A">
            <w:pPr>
              <w:tabs>
                <w:tab w:val="left" w:pos="2820"/>
              </w:tabs>
              <w:spacing w:after="0"/>
              <w:rPr>
                <w:rFonts w:ascii="Arial" w:hAnsi="Arial" w:cs="Arial"/>
                <w:color w:val="000000"/>
                <w:sz w:val="20"/>
                <w:szCs w:val="20"/>
                <w:lang w:val="en-GB"/>
              </w:rPr>
            </w:pPr>
            <w:r w:rsidRPr="003D55CD">
              <w:rPr>
                <w:rFonts w:ascii="Arial" w:hAnsi="Arial" w:cs="Arial"/>
                <w:sz w:val="20"/>
                <w:szCs w:val="20"/>
                <w:lang w:val="en-GB"/>
              </w:rPr>
              <w:t>Online workbook for revision and self-study.</w:t>
            </w:r>
          </w:p>
        </w:tc>
        <w:tc>
          <w:tcPr>
            <w:tcW w:w="1244" w:type="dxa"/>
            <w:gridSpan w:val="2"/>
            <w:tcBorders>
              <w:left w:val="single" w:sz="8" w:space="0" w:color="auto"/>
              <w:right w:val="single" w:sz="8" w:space="0" w:color="auto"/>
            </w:tcBorders>
            <w:tcMar>
              <w:left w:w="57" w:type="dxa"/>
              <w:right w:w="57" w:type="dxa"/>
            </w:tcMar>
          </w:tcPr>
          <w:p w:rsidR="003A610A" w:rsidRPr="00BC2149" w:rsidRDefault="00323D2C" w:rsidP="003A610A">
            <w:pPr>
              <w:tabs>
                <w:tab w:val="left" w:pos="2820"/>
              </w:tabs>
              <w:spacing w:after="0"/>
              <w:jc w:val="center"/>
              <w:rPr>
                <w:rFonts w:ascii="Arial" w:hAnsi="Arial" w:cs="Arial"/>
                <w:color w:val="000000"/>
                <w:sz w:val="20"/>
                <w:szCs w:val="20"/>
              </w:rPr>
            </w:pPr>
            <w:r>
              <w:rPr>
                <w:rFonts w:ascii="Arial" w:hAnsi="Arial" w:cs="Arial"/>
                <w:sz w:val="20"/>
                <w:szCs w:val="20"/>
              </w:rPr>
              <w:t>No</w:t>
            </w:r>
          </w:p>
        </w:tc>
        <w:tc>
          <w:tcPr>
            <w:tcW w:w="1518" w:type="dxa"/>
            <w:gridSpan w:val="4"/>
            <w:tcBorders>
              <w:left w:val="single" w:sz="8" w:space="0" w:color="auto"/>
              <w:right w:val="single" w:sz="12" w:space="0" w:color="auto"/>
            </w:tcBorders>
            <w:tcMar>
              <w:left w:w="57" w:type="dxa"/>
              <w:right w:w="57" w:type="dxa"/>
            </w:tcMar>
          </w:tcPr>
          <w:p w:rsidR="003A610A" w:rsidRPr="00F05B60" w:rsidRDefault="00323D2C" w:rsidP="003A610A">
            <w:pPr>
              <w:tabs>
                <w:tab w:val="left" w:pos="2820"/>
              </w:tabs>
              <w:spacing w:after="0"/>
              <w:jc w:val="center"/>
              <w:rPr>
                <w:rFonts w:ascii="Arial" w:hAnsi="Arial" w:cs="Arial"/>
                <w:color w:val="000000"/>
                <w:sz w:val="20"/>
                <w:szCs w:val="20"/>
                <w:lang w:val="en-GB"/>
              </w:rPr>
            </w:pPr>
            <w:r w:rsidRPr="00F05B60">
              <w:rPr>
                <w:rFonts w:ascii="Arial" w:hAnsi="Arial" w:cs="Arial"/>
                <w:sz w:val="20"/>
                <w:szCs w:val="20"/>
                <w:lang w:val="en-GB"/>
              </w:rPr>
              <w:t>Yes</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3D55CD" w:rsidRDefault="00E720CD" w:rsidP="003A610A">
            <w:pPr>
              <w:tabs>
                <w:tab w:val="left" w:pos="2820"/>
              </w:tabs>
              <w:spacing w:after="0"/>
              <w:rPr>
                <w:rFonts w:ascii="Arial" w:hAnsi="Arial" w:cs="Arial"/>
                <w:color w:val="000000"/>
                <w:sz w:val="20"/>
                <w:szCs w:val="20"/>
                <w:lang w:val="en-GB"/>
              </w:rPr>
            </w:pPr>
            <w:r w:rsidRPr="003D55CD">
              <w:rPr>
                <w:rFonts w:ascii="Arial" w:hAnsi="Arial" w:cs="Arial"/>
                <w:sz w:val="20"/>
                <w:szCs w:val="20"/>
                <w:lang w:val="en-GB"/>
              </w:rPr>
              <w:t>Oxford Business English Dictionary for Learners of English with CD-ROM (recommended; alternatively – any Business English Dictionary downloaded as an app)</w:t>
            </w:r>
          </w:p>
        </w:tc>
        <w:tc>
          <w:tcPr>
            <w:tcW w:w="1244" w:type="dxa"/>
            <w:gridSpan w:val="2"/>
            <w:tcBorders>
              <w:left w:val="single" w:sz="8"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F05B60" w:rsidRDefault="00323D2C" w:rsidP="003A610A">
            <w:pPr>
              <w:tabs>
                <w:tab w:val="left" w:pos="2820"/>
              </w:tabs>
              <w:spacing w:after="0"/>
              <w:jc w:val="center"/>
              <w:rPr>
                <w:rFonts w:ascii="Arial" w:hAnsi="Arial" w:cs="Arial"/>
                <w:color w:val="000000"/>
                <w:sz w:val="20"/>
                <w:szCs w:val="20"/>
                <w:lang w:val="en-GB"/>
              </w:rPr>
            </w:pPr>
            <w:r w:rsidRPr="00F05B60">
              <w:rPr>
                <w:rFonts w:ascii="Arial" w:hAnsi="Arial" w:cs="Arial"/>
                <w:sz w:val="20"/>
                <w:szCs w:val="20"/>
                <w:lang w:val="en-GB"/>
              </w:rPr>
              <w:t>Yes</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3A610A" w:rsidP="00E720CD">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E02E1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E02E1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E02E1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3A610A" w:rsidRPr="00BC2149" w:rsidRDefault="00E02E1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BC2149" w:rsidRDefault="00E02E1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A610A" w:rsidRDefault="003A610A" w:rsidP="003A610A">
            <w:pPr>
              <w:tabs>
                <w:tab w:val="left" w:pos="2820"/>
              </w:tabs>
              <w:spacing w:after="0"/>
              <w:rPr>
                <w:rFonts w:ascii="Arial" w:hAnsi="Arial" w:cs="Arial"/>
                <w:sz w:val="20"/>
                <w:szCs w:val="20"/>
              </w:rPr>
            </w:pPr>
          </w:p>
          <w:p w:rsidR="00323D2C" w:rsidRPr="00F05B60" w:rsidRDefault="00323D2C" w:rsidP="00323D2C">
            <w:pPr>
              <w:pStyle w:val="ListParagraph"/>
              <w:numPr>
                <w:ilvl w:val="0"/>
                <w:numId w:val="21"/>
              </w:numPr>
              <w:tabs>
                <w:tab w:val="left" w:pos="2820"/>
              </w:tabs>
              <w:spacing w:after="0"/>
              <w:rPr>
                <w:rFonts w:ascii="Arial" w:hAnsi="Arial" w:cs="Arial"/>
                <w:sz w:val="20"/>
                <w:szCs w:val="20"/>
                <w:lang w:val="en-GB"/>
              </w:rPr>
            </w:pPr>
            <w:r w:rsidRPr="00F05B60">
              <w:rPr>
                <w:rFonts w:ascii="Arial" w:hAnsi="Arial" w:cs="Arial"/>
                <w:sz w:val="20"/>
                <w:szCs w:val="20"/>
                <w:lang w:val="en-GB"/>
              </w:rPr>
              <w:t>LONGMAN BUSINESS ENGLISH DICTIONARY, Pearson Education, Essex, 2000.</w:t>
            </w:r>
          </w:p>
          <w:p w:rsidR="00323D2C" w:rsidRPr="00F05B60" w:rsidRDefault="00323D2C" w:rsidP="00323D2C">
            <w:pPr>
              <w:pStyle w:val="ListParagraph"/>
              <w:numPr>
                <w:ilvl w:val="0"/>
                <w:numId w:val="21"/>
              </w:numPr>
              <w:tabs>
                <w:tab w:val="left" w:pos="2820"/>
              </w:tabs>
              <w:spacing w:after="0"/>
              <w:rPr>
                <w:rFonts w:ascii="Arial" w:hAnsi="Arial" w:cs="Arial"/>
                <w:sz w:val="20"/>
                <w:szCs w:val="20"/>
                <w:lang w:val="en-GB"/>
              </w:rPr>
            </w:pPr>
            <w:r w:rsidRPr="00F05B60">
              <w:rPr>
                <w:rFonts w:ascii="Arial" w:hAnsi="Arial" w:cs="Arial"/>
                <w:sz w:val="20"/>
                <w:szCs w:val="20"/>
                <w:lang w:val="en-GB"/>
              </w:rPr>
              <w:t xml:space="preserve">Practical English Usage 4th Edition, Michael Swan, OUP, 2016 (online edition </w:t>
            </w:r>
            <w:r w:rsidR="00927376" w:rsidRPr="00F05B60">
              <w:rPr>
                <w:rFonts w:ascii="Arial" w:hAnsi="Arial" w:cs="Arial"/>
                <w:sz w:val="20"/>
                <w:szCs w:val="20"/>
                <w:lang w:val="en-GB"/>
              </w:rPr>
              <w:t xml:space="preserve">also </w:t>
            </w:r>
            <w:r w:rsidRPr="00F05B60">
              <w:rPr>
                <w:rFonts w:ascii="Arial" w:hAnsi="Arial" w:cs="Arial"/>
                <w:sz w:val="20"/>
                <w:szCs w:val="20"/>
                <w:lang w:val="en-GB"/>
              </w:rPr>
              <w:t>available)</w:t>
            </w:r>
          </w:p>
          <w:p w:rsidR="00323D2C" w:rsidRPr="00323D2C" w:rsidRDefault="00323D2C" w:rsidP="00323D2C">
            <w:pPr>
              <w:pStyle w:val="ListParagraph"/>
              <w:numPr>
                <w:ilvl w:val="0"/>
                <w:numId w:val="21"/>
              </w:numPr>
              <w:tabs>
                <w:tab w:val="left" w:pos="2820"/>
              </w:tabs>
              <w:spacing w:after="0"/>
              <w:rPr>
                <w:rFonts w:ascii="Arial" w:hAnsi="Arial" w:cs="Arial"/>
                <w:sz w:val="20"/>
                <w:szCs w:val="20"/>
              </w:rPr>
            </w:pPr>
            <w:r w:rsidRPr="00F05B60">
              <w:rPr>
                <w:rFonts w:ascii="Arial" w:hAnsi="Arial" w:cs="Arial"/>
                <w:sz w:val="20"/>
                <w:szCs w:val="20"/>
                <w:lang w:val="en-GB"/>
              </w:rPr>
              <w:t>www.onelook.com (over 1061</w:t>
            </w:r>
            <w:r w:rsidRPr="00323D2C">
              <w:rPr>
                <w:rFonts w:ascii="Arial" w:hAnsi="Arial" w:cs="Arial"/>
                <w:sz w:val="20"/>
                <w:szCs w:val="20"/>
                <w:lang w:val="en-GB"/>
              </w:rPr>
              <w:t xml:space="preserve"> English-English on-line dictionaries)</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Quality assurance methods that ensure the </w:t>
            </w:r>
            <w:r w:rsidRPr="00BC2149">
              <w:rPr>
                <w:rFonts w:ascii="Arial" w:hAnsi="Arial" w:cs="Arial"/>
                <w:color w:val="000000"/>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rsidR="003A610A" w:rsidRDefault="003A610A" w:rsidP="003A610A">
            <w:pPr>
              <w:tabs>
                <w:tab w:val="left" w:pos="2820"/>
              </w:tabs>
              <w:spacing w:after="0"/>
              <w:rPr>
                <w:rFonts w:ascii="Arial" w:hAnsi="Arial" w:cs="Arial"/>
                <w:sz w:val="20"/>
                <w:szCs w:val="20"/>
              </w:rPr>
            </w:pPr>
          </w:p>
          <w:p w:rsidR="00381071" w:rsidRPr="00381071" w:rsidRDefault="00381071" w:rsidP="00381071">
            <w:pPr>
              <w:numPr>
                <w:ilvl w:val="0"/>
                <w:numId w:val="23"/>
              </w:numPr>
              <w:tabs>
                <w:tab w:val="left" w:pos="2820"/>
              </w:tabs>
              <w:spacing w:after="0"/>
              <w:rPr>
                <w:rFonts w:ascii="Arial" w:hAnsi="Arial" w:cs="Arial"/>
                <w:bCs/>
                <w:sz w:val="20"/>
                <w:szCs w:val="20"/>
                <w:lang w:val="en-US"/>
              </w:rPr>
            </w:pPr>
            <w:r w:rsidRPr="00381071">
              <w:rPr>
                <w:rFonts w:ascii="Arial" w:hAnsi="Arial" w:cs="Arial"/>
                <w:bCs/>
                <w:sz w:val="20"/>
                <w:szCs w:val="20"/>
                <w:lang w:val="en-US"/>
              </w:rPr>
              <w:t>Registering students' attendance and success in carrying out their duties (lecturer)</w:t>
            </w:r>
          </w:p>
          <w:p w:rsidR="00381071" w:rsidRPr="00381071" w:rsidRDefault="00381071" w:rsidP="00381071">
            <w:pPr>
              <w:numPr>
                <w:ilvl w:val="0"/>
                <w:numId w:val="23"/>
              </w:numPr>
              <w:tabs>
                <w:tab w:val="left" w:pos="2820"/>
              </w:tabs>
              <w:spacing w:after="0"/>
              <w:rPr>
                <w:rFonts w:ascii="Arial" w:hAnsi="Arial" w:cs="Arial"/>
                <w:bCs/>
                <w:sz w:val="20"/>
                <w:szCs w:val="20"/>
                <w:lang w:val="en-US"/>
              </w:rPr>
            </w:pPr>
            <w:r w:rsidRPr="00381071">
              <w:rPr>
                <w:rFonts w:ascii="Arial" w:hAnsi="Arial" w:cs="Arial"/>
                <w:bCs/>
                <w:sz w:val="20"/>
                <w:szCs w:val="20"/>
                <w:lang w:val="en-US"/>
              </w:rPr>
              <w:lastRenderedPageBreak/>
              <w:t>Monitoring lectures a</w:t>
            </w:r>
            <w:r>
              <w:rPr>
                <w:rFonts w:ascii="Arial" w:hAnsi="Arial" w:cs="Arial"/>
                <w:bCs/>
                <w:sz w:val="20"/>
                <w:szCs w:val="20"/>
                <w:lang w:val="en-US"/>
              </w:rPr>
              <w:t>nd prac</w:t>
            </w:r>
            <w:r w:rsidR="00DC631D">
              <w:rPr>
                <w:rFonts w:ascii="Arial" w:hAnsi="Arial" w:cs="Arial"/>
                <w:bCs/>
                <w:sz w:val="20"/>
                <w:szCs w:val="20"/>
                <w:lang w:val="en-US"/>
              </w:rPr>
              <w:t>tice hours (Vice Dean for Academic Affairs</w:t>
            </w:r>
            <w:r w:rsidRPr="00381071">
              <w:rPr>
                <w:rFonts w:ascii="Arial" w:hAnsi="Arial" w:cs="Arial"/>
                <w:bCs/>
                <w:sz w:val="20"/>
                <w:szCs w:val="20"/>
                <w:lang w:val="en-US"/>
              </w:rPr>
              <w:t>)</w:t>
            </w:r>
          </w:p>
          <w:p w:rsidR="00381071" w:rsidRPr="00381071" w:rsidRDefault="00381071" w:rsidP="00381071">
            <w:pPr>
              <w:numPr>
                <w:ilvl w:val="0"/>
                <w:numId w:val="23"/>
              </w:numPr>
              <w:tabs>
                <w:tab w:val="left" w:pos="2820"/>
              </w:tabs>
              <w:spacing w:after="0"/>
              <w:rPr>
                <w:rFonts w:ascii="Arial" w:hAnsi="Arial" w:cs="Arial"/>
                <w:bCs/>
                <w:sz w:val="20"/>
                <w:szCs w:val="20"/>
                <w:lang w:val="en-US"/>
              </w:rPr>
            </w:pPr>
            <w:r>
              <w:rPr>
                <w:rFonts w:ascii="Arial" w:hAnsi="Arial" w:cs="Arial"/>
                <w:bCs/>
                <w:sz w:val="20"/>
                <w:szCs w:val="20"/>
                <w:lang w:val="en-US"/>
              </w:rPr>
              <w:t>Students' performance analysis</w:t>
            </w:r>
            <w:r w:rsidRPr="00381071">
              <w:rPr>
                <w:rFonts w:ascii="Arial" w:hAnsi="Arial" w:cs="Arial"/>
                <w:bCs/>
                <w:sz w:val="20"/>
                <w:szCs w:val="20"/>
                <w:lang w:val="en-US"/>
              </w:rPr>
              <w:t xml:space="preserve"> in each</w:t>
            </w:r>
            <w:r w:rsidR="00DC631D">
              <w:rPr>
                <w:rFonts w:ascii="Arial" w:hAnsi="Arial" w:cs="Arial"/>
                <w:bCs/>
                <w:sz w:val="20"/>
                <w:szCs w:val="20"/>
                <w:lang w:val="en-US"/>
              </w:rPr>
              <w:t xml:space="preserve"> course (Vice Dean for Academic Affairs</w:t>
            </w:r>
            <w:r w:rsidRPr="00381071">
              <w:rPr>
                <w:rFonts w:ascii="Arial" w:hAnsi="Arial" w:cs="Arial"/>
                <w:bCs/>
                <w:sz w:val="20"/>
                <w:szCs w:val="20"/>
                <w:lang w:val="en-US"/>
              </w:rPr>
              <w:t>)</w:t>
            </w:r>
          </w:p>
          <w:p w:rsidR="00381071" w:rsidRPr="00381071" w:rsidRDefault="00381071" w:rsidP="00381071">
            <w:pPr>
              <w:numPr>
                <w:ilvl w:val="0"/>
                <w:numId w:val="23"/>
              </w:numPr>
              <w:tabs>
                <w:tab w:val="left" w:pos="2820"/>
              </w:tabs>
              <w:spacing w:after="0"/>
              <w:rPr>
                <w:rFonts w:ascii="Arial" w:hAnsi="Arial" w:cs="Arial"/>
                <w:bCs/>
                <w:sz w:val="20"/>
                <w:szCs w:val="20"/>
                <w:lang w:val="en-US"/>
              </w:rPr>
            </w:pPr>
            <w:r w:rsidRPr="00381071">
              <w:rPr>
                <w:rFonts w:ascii="Arial" w:hAnsi="Arial" w:cs="Arial"/>
                <w:bCs/>
                <w:sz w:val="20"/>
                <w:szCs w:val="20"/>
                <w:lang w:val="en-US"/>
              </w:rPr>
              <w:t>Students' questionnaire on the quality of lecturer and classes for each course (University of Split, Quality Assurance Centre)</w:t>
            </w:r>
          </w:p>
          <w:p w:rsidR="00381071" w:rsidRPr="00F05B60" w:rsidRDefault="00381071" w:rsidP="00381071">
            <w:pPr>
              <w:tabs>
                <w:tab w:val="left" w:pos="2820"/>
              </w:tabs>
              <w:spacing w:after="0"/>
              <w:rPr>
                <w:rFonts w:ascii="Arial" w:hAnsi="Arial" w:cs="Arial"/>
                <w:bCs/>
                <w:sz w:val="20"/>
                <w:szCs w:val="20"/>
                <w:lang w:val="en-US"/>
              </w:rPr>
            </w:pPr>
            <w:r w:rsidRPr="00381071">
              <w:rPr>
                <w:rFonts w:ascii="Arial" w:hAnsi="Arial" w:cs="Arial"/>
                <w:bCs/>
                <w:sz w:val="20"/>
                <w:szCs w:val="20"/>
                <w:lang w:val="en-US"/>
              </w:rPr>
              <w:t>Examination is the instrument used to evaluate individual course outcomes by the course lecturer. The exam contents may be assessed periodicall</w:t>
            </w:r>
            <w:r>
              <w:rPr>
                <w:rFonts w:ascii="Arial" w:hAnsi="Arial" w:cs="Arial"/>
                <w:bCs/>
                <w:sz w:val="20"/>
                <w:szCs w:val="20"/>
                <w:lang w:val="en-US"/>
              </w:rPr>
              <w:t>y by the Vice</w:t>
            </w:r>
            <w:r w:rsidR="00DC631D">
              <w:rPr>
                <w:rFonts w:ascii="Arial" w:hAnsi="Arial" w:cs="Arial"/>
                <w:bCs/>
                <w:sz w:val="20"/>
                <w:szCs w:val="20"/>
                <w:lang w:val="en-US"/>
              </w:rPr>
              <w:t xml:space="preserve"> Dean for Academic Affairs</w:t>
            </w:r>
            <w:r w:rsidRPr="00381071">
              <w:rPr>
                <w:rFonts w:ascii="Arial" w:hAnsi="Arial" w:cs="Arial"/>
                <w:bCs/>
                <w:sz w:val="20"/>
                <w:szCs w:val="20"/>
                <w:lang w:val="en-US"/>
              </w:rPr>
              <w:t xml:space="preserve"> in order to establish </w:t>
            </w:r>
            <w:r>
              <w:rPr>
                <w:rFonts w:ascii="Arial" w:hAnsi="Arial" w:cs="Arial"/>
                <w:bCs/>
                <w:sz w:val="20"/>
                <w:szCs w:val="20"/>
                <w:lang w:val="en-US"/>
              </w:rPr>
              <w:t>the adequacy of the testing methods.</w:t>
            </w: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A610A" w:rsidRPr="00BC2149" w:rsidRDefault="004C5247" w:rsidP="003A610A">
            <w:pPr>
              <w:tabs>
                <w:tab w:val="left" w:pos="2820"/>
              </w:tabs>
              <w:spacing w:after="0"/>
              <w:rPr>
                <w:rFonts w:ascii="Arial" w:hAnsi="Arial" w:cs="Arial"/>
                <w:sz w:val="20"/>
                <w:szCs w:val="20"/>
              </w:rPr>
            </w:pPr>
            <w:r w:rsidRPr="004C5247">
              <w:rPr>
                <w:rFonts w:ascii="Arial" w:hAnsi="Arial" w:cs="Arial"/>
                <w:bCs/>
                <w:sz w:val="20"/>
                <w:szCs w:val="20"/>
                <w:lang w:val="en-US"/>
              </w:rPr>
              <w:t>Language of instruction is English.</w:t>
            </w:r>
          </w:p>
        </w:tc>
      </w:tr>
    </w:tbl>
    <w:p w:rsidR="003A610A" w:rsidRDefault="003A610A"/>
    <w:p w:rsidR="003A610A" w:rsidRDefault="003A610A"/>
    <w:sectPr w:rsidR="003A610A" w:rsidSect="000205B4">
      <w:head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FBD" w:rsidRDefault="00A30FBD" w:rsidP="00B833D0">
      <w:pPr>
        <w:spacing w:after="0" w:line="240" w:lineRule="auto"/>
      </w:pPr>
      <w:r>
        <w:separator/>
      </w:r>
    </w:p>
  </w:endnote>
  <w:endnote w:type="continuationSeparator" w:id="0">
    <w:p w:rsidR="00A30FBD" w:rsidRDefault="00A30FBD" w:rsidP="00B833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FBD" w:rsidRDefault="00A30FBD" w:rsidP="00B833D0">
      <w:pPr>
        <w:spacing w:after="0" w:line="240" w:lineRule="auto"/>
      </w:pPr>
      <w:r>
        <w:separator/>
      </w:r>
    </w:p>
  </w:footnote>
  <w:footnote w:type="continuationSeparator" w:id="0">
    <w:p w:rsidR="00A30FBD" w:rsidRDefault="00A30FBD" w:rsidP="00B833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3D0" w:rsidRPr="00B833D0" w:rsidRDefault="00B833D0" w:rsidP="00B833D0">
    <w:pPr>
      <w:spacing w:after="0" w:line="240" w:lineRule="auto"/>
      <w:rPr>
        <w:rFonts w:ascii="Times New Roman" w:hAnsi="Times New Roman"/>
        <w:sz w:val="24"/>
        <w:szCs w:val="24"/>
        <w:lang w:eastAsia="hr-HR"/>
      </w:rPr>
    </w:pPr>
  </w:p>
  <w:p w:rsidR="00B833D0" w:rsidRDefault="00B833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0641CF8"/>
    <w:multiLevelType w:val="hybridMultilevel"/>
    <w:tmpl w:val="53A4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2"/>
  </w:num>
  <w:num w:numId="2">
    <w:abstractNumId w:val="16"/>
  </w:num>
  <w:num w:numId="3">
    <w:abstractNumId w:val="2"/>
  </w:num>
  <w:num w:numId="4">
    <w:abstractNumId w:val="0"/>
  </w:num>
  <w:num w:numId="5">
    <w:abstractNumId w:val="9"/>
  </w:num>
  <w:num w:numId="6">
    <w:abstractNumId w:val="20"/>
  </w:num>
  <w:num w:numId="7">
    <w:abstractNumId w:val="1"/>
  </w:num>
  <w:num w:numId="8">
    <w:abstractNumId w:val="3"/>
  </w:num>
  <w:num w:numId="9">
    <w:abstractNumId w:val="21"/>
  </w:num>
  <w:num w:numId="10">
    <w:abstractNumId w:val="5"/>
  </w:num>
  <w:num w:numId="11">
    <w:abstractNumId w:val="17"/>
  </w:num>
  <w:num w:numId="12">
    <w:abstractNumId w:val="10"/>
  </w:num>
  <w:num w:numId="13">
    <w:abstractNumId w:val="14"/>
  </w:num>
  <w:num w:numId="14">
    <w:abstractNumId w:val="7"/>
  </w:num>
  <w:num w:numId="15">
    <w:abstractNumId w:val="19"/>
  </w:num>
  <w:num w:numId="16">
    <w:abstractNumId w:val="4"/>
  </w:num>
  <w:num w:numId="17">
    <w:abstractNumId w:val="8"/>
  </w:num>
  <w:num w:numId="18">
    <w:abstractNumId w:val="18"/>
  </w:num>
  <w:num w:numId="19">
    <w:abstractNumId w:val="6"/>
  </w:num>
  <w:num w:numId="20">
    <w:abstractNumId w:val="11"/>
  </w:num>
  <w:num w:numId="21">
    <w:abstractNumId w:val="15"/>
  </w:num>
  <w:num w:numId="22">
    <w:abstractNumId w:val="12"/>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rsids>
    <w:rsidRoot w:val="003A610A"/>
    <w:rsid w:val="000205B4"/>
    <w:rsid w:val="00053CB1"/>
    <w:rsid w:val="00087A17"/>
    <w:rsid w:val="000E1646"/>
    <w:rsid w:val="000F2B59"/>
    <w:rsid w:val="00134845"/>
    <w:rsid w:val="00136068"/>
    <w:rsid w:val="001F3531"/>
    <w:rsid w:val="00214016"/>
    <w:rsid w:val="002A6E50"/>
    <w:rsid w:val="00323D2C"/>
    <w:rsid w:val="00335D59"/>
    <w:rsid w:val="00381071"/>
    <w:rsid w:val="00393A6A"/>
    <w:rsid w:val="003A610A"/>
    <w:rsid w:val="003C11DA"/>
    <w:rsid w:val="003D08C1"/>
    <w:rsid w:val="003D55CD"/>
    <w:rsid w:val="0043762C"/>
    <w:rsid w:val="004C5247"/>
    <w:rsid w:val="0055407F"/>
    <w:rsid w:val="00637062"/>
    <w:rsid w:val="006508AC"/>
    <w:rsid w:val="00664F78"/>
    <w:rsid w:val="006A6E58"/>
    <w:rsid w:val="00702EA2"/>
    <w:rsid w:val="0071547F"/>
    <w:rsid w:val="00736FEB"/>
    <w:rsid w:val="00767BF3"/>
    <w:rsid w:val="007E463E"/>
    <w:rsid w:val="00834ACF"/>
    <w:rsid w:val="008A2C95"/>
    <w:rsid w:val="008C5D14"/>
    <w:rsid w:val="00921845"/>
    <w:rsid w:val="00922086"/>
    <w:rsid w:val="00927376"/>
    <w:rsid w:val="009D3D28"/>
    <w:rsid w:val="00A30FBD"/>
    <w:rsid w:val="00AB26D8"/>
    <w:rsid w:val="00AD11BA"/>
    <w:rsid w:val="00AE72F3"/>
    <w:rsid w:val="00AF7D59"/>
    <w:rsid w:val="00B833D0"/>
    <w:rsid w:val="00C94FDA"/>
    <w:rsid w:val="00D36FC4"/>
    <w:rsid w:val="00D84D71"/>
    <w:rsid w:val="00DC631D"/>
    <w:rsid w:val="00E02E18"/>
    <w:rsid w:val="00E20AB9"/>
    <w:rsid w:val="00E34DEB"/>
    <w:rsid w:val="00E720CD"/>
    <w:rsid w:val="00EA23E3"/>
    <w:rsid w:val="00F05B60"/>
    <w:rsid w:val="00FA4BF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eader">
    <w:name w:val="header"/>
    <w:basedOn w:val="Normal"/>
    <w:link w:val="HeaderChar"/>
    <w:unhideWhenUsed/>
    <w:rsid w:val="00B833D0"/>
    <w:pPr>
      <w:tabs>
        <w:tab w:val="center" w:pos="4703"/>
        <w:tab w:val="right" w:pos="9406"/>
      </w:tabs>
      <w:spacing w:after="0" w:line="240" w:lineRule="auto"/>
    </w:pPr>
  </w:style>
  <w:style w:type="character" w:customStyle="1" w:styleId="HeaderChar">
    <w:name w:val="Header Char"/>
    <w:basedOn w:val="DefaultParagraphFont"/>
    <w:link w:val="Header"/>
    <w:rsid w:val="00B833D0"/>
    <w:rPr>
      <w:rFonts w:ascii="Calibri" w:hAnsi="Calibri"/>
      <w:sz w:val="22"/>
      <w:szCs w:val="22"/>
      <w:lang w:eastAsia="en-US"/>
    </w:rPr>
  </w:style>
  <w:style w:type="paragraph" w:styleId="Footer">
    <w:name w:val="footer"/>
    <w:basedOn w:val="Normal"/>
    <w:link w:val="FooterChar"/>
    <w:unhideWhenUsed/>
    <w:rsid w:val="00B833D0"/>
    <w:pPr>
      <w:tabs>
        <w:tab w:val="center" w:pos="4703"/>
        <w:tab w:val="right" w:pos="9406"/>
      </w:tabs>
      <w:spacing w:after="0" w:line="240" w:lineRule="auto"/>
    </w:pPr>
  </w:style>
  <w:style w:type="character" w:customStyle="1" w:styleId="FooterChar">
    <w:name w:val="Footer Char"/>
    <w:basedOn w:val="DefaultParagraphFont"/>
    <w:link w:val="Footer"/>
    <w:rsid w:val="00B833D0"/>
    <w:rPr>
      <w:rFonts w:ascii="Calibri" w:hAnsi="Calibri"/>
      <w:sz w:val="22"/>
      <w:szCs w:val="22"/>
      <w:lang w:eastAsia="en-US"/>
    </w:rPr>
  </w:style>
  <w:style w:type="paragraph" w:styleId="ListParagraph">
    <w:name w:val="List Paragraph"/>
    <w:basedOn w:val="Normal"/>
    <w:uiPriority w:val="34"/>
    <w:qFormat/>
    <w:rsid w:val="00053CB1"/>
    <w:pPr>
      <w:ind w:left="720"/>
      <w:contextualSpacing/>
    </w:pPr>
  </w:style>
  <w:style w:type="character" w:styleId="Hyperlink">
    <w:name w:val="Hyperlink"/>
    <w:basedOn w:val="DefaultParagraphFont"/>
    <w:unhideWhenUsed/>
    <w:rsid w:val="00736F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oo.gl/ptJCj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4</cp:revision>
  <cp:lastPrinted>2017-08-30T10:53:00Z</cp:lastPrinted>
  <dcterms:created xsi:type="dcterms:W3CDTF">2018-06-13T07:44:00Z</dcterms:created>
  <dcterms:modified xsi:type="dcterms:W3CDTF">2018-06-13T08:09:00Z</dcterms:modified>
</cp:coreProperties>
</file>